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45547A" w:rsidRPr="009248BF" w:rsidTr="005B1148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5547A" w:rsidRPr="009248BF" w:rsidRDefault="0045547A" w:rsidP="005B1148">
            <w:pPr>
              <w:keepNext/>
              <w:spacing w:before="60"/>
              <w:jc w:val="center"/>
              <w:outlineLvl w:val="2"/>
              <w:rPr>
                <w:b/>
                <w:sz w:val="20"/>
              </w:rPr>
            </w:pPr>
            <w:r w:rsidRPr="009248BF">
              <w:rPr>
                <w:b/>
                <w:sz w:val="20"/>
              </w:rPr>
              <w:t>ФЕДЕРАЛЬНОЕ СТАТИСТИЧЕСКОЕ НАБЛЮДЕНИЕ</w:t>
            </w:r>
          </w:p>
        </w:tc>
      </w:tr>
    </w:tbl>
    <w:p w:rsidR="0045547A" w:rsidRPr="009248BF" w:rsidRDefault="0045547A" w:rsidP="0045547A">
      <w:pPr>
        <w:spacing w:line="80" w:lineRule="exact"/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45547A" w:rsidRPr="009248BF" w:rsidTr="005B1148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sz w:val="20"/>
              </w:rPr>
            </w:pPr>
            <w:r w:rsidRPr="009248BF">
              <w:rPr>
                <w:sz w:val="20"/>
              </w:rPr>
              <w:t>КОНФИДЕНЦИАЛЬНОСТЬ ГАРАНТИРУЕТСЯ ПОЛУЧАТЕЛЕМ ИНФОРМАЦИИ</w:t>
            </w:r>
          </w:p>
        </w:tc>
      </w:tr>
    </w:tbl>
    <w:p w:rsidR="0045547A" w:rsidRPr="009248BF" w:rsidRDefault="0045547A" w:rsidP="0045547A">
      <w:pPr>
        <w:rPr>
          <w:sz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2048"/>
      </w:tblGrid>
      <w:tr w:rsidR="0045547A" w:rsidRPr="009248BF" w:rsidTr="005B1148">
        <w:tc>
          <w:tcPr>
            <w:tcW w:w="1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45547A" w:rsidRPr="009248BF" w:rsidRDefault="0045547A" w:rsidP="005B1148">
            <w:pPr>
              <w:jc w:val="center"/>
              <w:rPr>
                <w:sz w:val="20"/>
              </w:rPr>
            </w:pPr>
            <w:r w:rsidRPr="009248BF">
              <w:rPr>
                <w:sz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 w:rsidRPr="009248BF">
              <w:rPr>
                <w:sz w:val="20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45547A" w:rsidRPr="009248BF" w:rsidRDefault="0045547A" w:rsidP="0045547A">
      <w:pPr>
        <w:rPr>
          <w:sz w:val="20"/>
        </w:rPr>
      </w:pPr>
    </w:p>
    <w:tbl>
      <w:tblPr>
        <w:tblW w:w="0" w:type="auto"/>
        <w:tblInd w:w="20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8"/>
      </w:tblGrid>
      <w:tr w:rsidR="0045547A" w:rsidRPr="009248BF" w:rsidTr="005B1148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547A" w:rsidRPr="009248BF" w:rsidRDefault="0045547A" w:rsidP="005B1148">
            <w:pPr>
              <w:jc w:val="center"/>
              <w:rPr>
                <w:sz w:val="20"/>
              </w:rPr>
            </w:pPr>
            <w:r w:rsidRPr="009248BF">
              <w:rPr>
                <w:sz w:val="20"/>
              </w:rPr>
              <w:t>ВОЗМОЖНО ПРЕДОСТАВЛЕНИЕ В ЭЛЕКТРОННОМ ВИДЕ</w:t>
            </w:r>
          </w:p>
        </w:tc>
      </w:tr>
    </w:tbl>
    <w:p w:rsidR="0045547A" w:rsidRPr="009248BF" w:rsidRDefault="0045547A" w:rsidP="0045547A">
      <w:pPr>
        <w:rPr>
          <w:sz w:val="20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691"/>
        <w:gridCol w:w="9349"/>
        <w:gridCol w:w="2274"/>
      </w:tblGrid>
      <w:tr w:rsidR="0045547A" w:rsidRPr="009248BF" w:rsidTr="005B1148">
        <w:tc>
          <w:tcPr>
            <w:tcW w:w="2691" w:type="dxa"/>
          </w:tcPr>
          <w:p w:rsidR="0045547A" w:rsidRPr="009248BF" w:rsidRDefault="0045547A" w:rsidP="005B1148">
            <w:pPr>
              <w:jc w:val="center"/>
              <w:rPr>
                <w:sz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45547A" w:rsidRPr="009248BF" w:rsidRDefault="0045547A" w:rsidP="005B1148">
            <w:pPr>
              <w:jc w:val="center"/>
              <w:rPr>
                <w:sz w:val="20"/>
              </w:rPr>
            </w:pPr>
            <w:r w:rsidRPr="009248BF">
              <w:rPr>
                <w:sz w:val="20"/>
              </w:rPr>
              <w:fldChar w:fldCharType="begin"/>
            </w:r>
            <w:r w:rsidRPr="009248BF">
              <w:rPr>
                <w:sz w:val="20"/>
              </w:rPr>
              <w:instrText xml:space="preserve"> INCLUDETEXT "c:\\access20\\kformp\\name.txt" \* MERGEFORMAT </w:instrText>
            </w:r>
            <w:r w:rsidRPr="009248BF">
              <w:rPr>
                <w:sz w:val="20"/>
              </w:rPr>
              <w:fldChar w:fldCharType="separate"/>
            </w:r>
            <w:r w:rsidRPr="009248BF">
              <w:rPr>
                <w:sz w:val="20"/>
              </w:rPr>
              <w:t xml:space="preserve">СВЕДЕНИЯ </w:t>
            </w:r>
            <w:proofErr w:type="gramStart"/>
            <w:r w:rsidRPr="009248BF">
              <w:rPr>
                <w:sz w:val="20"/>
              </w:rPr>
              <w:t>О  ДЕЯТЕЛЬНОСТИ</w:t>
            </w:r>
            <w:proofErr w:type="gramEnd"/>
            <w:r w:rsidRPr="009248BF">
              <w:rPr>
                <w:sz w:val="20"/>
              </w:rPr>
              <w:t xml:space="preserve">  ЗООПАРКА  (ЗООСАДА) </w:t>
            </w:r>
          </w:p>
          <w:p w:rsidR="0045547A" w:rsidRPr="009248BF" w:rsidRDefault="0045547A" w:rsidP="005B1148">
            <w:pPr>
              <w:spacing w:after="60"/>
              <w:jc w:val="center"/>
              <w:rPr>
                <w:sz w:val="20"/>
              </w:rPr>
            </w:pPr>
            <w:r w:rsidRPr="009248BF">
              <w:rPr>
                <w:sz w:val="20"/>
              </w:rPr>
              <w:t>за 20 _</w:t>
            </w:r>
            <w:proofErr w:type="gramStart"/>
            <w:r w:rsidRPr="009248BF">
              <w:rPr>
                <w:sz w:val="20"/>
              </w:rPr>
              <w:t xml:space="preserve">_ </w:t>
            </w:r>
            <w:r w:rsidRPr="009248BF">
              <w:rPr>
                <w:sz w:val="20"/>
              </w:rPr>
              <w:fldChar w:fldCharType="end"/>
            </w:r>
            <w:r w:rsidRPr="009248BF">
              <w:rPr>
                <w:sz w:val="20"/>
              </w:rPr>
              <w:t xml:space="preserve"> год</w:t>
            </w:r>
            <w:proofErr w:type="gramEnd"/>
          </w:p>
        </w:tc>
        <w:tc>
          <w:tcPr>
            <w:tcW w:w="2274" w:type="dxa"/>
          </w:tcPr>
          <w:p w:rsidR="0045547A" w:rsidRPr="009248BF" w:rsidRDefault="0045547A" w:rsidP="005B1148">
            <w:pPr>
              <w:jc w:val="center"/>
              <w:rPr>
                <w:sz w:val="20"/>
              </w:rPr>
            </w:pPr>
          </w:p>
        </w:tc>
      </w:tr>
    </w:tbl>
    <w:p w:rsidR="0045547A" w:rsidRPr="009248BF" w:rsidRDefault="0045547A" w:rsidP="0045547A">
      <w:pPr>
        <w:spacing w:line="540" w:lineRule="exact"/>
        <w:rPr>
          <w:sz w:val="20"/>
        </w:rPr>
      </w:pP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796"/>
        <w:gridCol w:w="3119"/>
        <w:gridCol w:w="202"/>
        <w:gridCol w:w="3341"/>
      </w:tblGrid>
      <w:tr w:rsidR="0045547A" w:rsidRPr="009248BF" w:rsidTr="005B1148"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0" allowOverlap="1">
                      <wp:simplePos x="0" y="0"/>
                      <wp:positionH relativeFrom="column">
                        <wp:posOffset>7598410</wp:posOffset>
                      </wp:positionH>
                      <wp:positionV relativeFrom="paragraph">
                        <wp:posOffset>-10795</wp:posOffset>
                      </wp:positionV>
                      <wp:extent cx="1492250" cy="210185"/>
                      <wp:effectExtent l="0" t="0" r="12700" b="18415"/>
                      <wp:wrapNone/>
                      <wp:docPr id="52" name="Прямоугольник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0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4E19C5" id="Прямоугольник 52" o:spid="_x0000_s1026" style="position:absolute;margin-left:598.3pt;margin-top:-.85pt;width:117.5pt;height:16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" o:allowincell="f" fillcolor="#f2f2f2" strokeweight="1.25pt"/>
                  </w:pict>
                </mc:Fallback>
              </mc:AlternateContent>
            </w:r>
            <w:r w:rsidRPr="009248BF">
              <w:rPr>
                <w:sz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sz w:val="20"/>
              </w:rPr>
            </w:pPr>
            <w:r w:rsidRPr="009248BF">
              <w:rPr>
                <w:sz w:val="20"/>
              </w:rPr>
              <w:t>Сроки предоставления</w:t>
            </w:r>
          </w:p>
        </w:tc>
        <w:tc>
          <w:tcPr>
            <w:tcW w:w="202" w:type="dxa"/>
          </w:tcPr>
          <w:p w:rsidR="0045547A" w:rsidRPr="009248BF" w:rsidRDefault="0045547A" w:rsidP="005B1148">
            <w:pPr>
              <w:jc w:val="center"/>
              <w:rPr>
                <w:sz w:val="20"/>
              </w:rPr>
            </w:pPr>
          </w:p>
        </w:tc>
        <w:tc>
          <w:tcPr>
            <w:tcW w:w="3341" w:type="dxa"/>
            <w:hideMark/>
          </w:tcPr>
          <w:p w:rsidR="0045547A" w:rsidRPr="009248BF" w:rsidRDefault="0045547A" w:rsidP="005B1148">
            <w:pPr>
              <w:jc w:val="center"/>
              <w:rPr>
                <w:sz w:val="20"/>
              </w:rPr>
            </w:pPr>
            <w:r w:rsidRPr="009248BF">
              <w:rPr>
                <w:b/>
                <w:sz w:val="20"/>
              </w:rPr>
              <w:t xml:space="preserve"> Форма № 14-НК</w:t>
            </w:r>
          </w:p>
        </w:tc>
      </w:tr>
      <w:tr w:rsidR="0045547A" w:rsidRPr="009248BF" w:rsidTr="005B1148"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47A" w:rsidRPr="009248BF" w:rsidRDefault="0045547A" w:rsidP="005B1148">
            <w:pPr>
              <w:spacing w:line="160" w:lineRule="exact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0" allowOverlap="1">
                      <wp:simplePos x="0" y="0"/>
                      <wp:positionH relativeFrom="page">
                        <wp:posOffset>8295005</wp:posOffset>
                      </wp:positionH>
                      <wp:positionV relativeFrom="paragraph">
                        <wp:posOffset>1064260</wp:posOffset>
                      </wp:positionV>
                      <wp:extent cx="1261110" cy="210820"/>
                      <wp:effectExtent l="0" t="0" r="15240" b="17780"/>
                      <wp:wrapNone/>
                      <wp:docPr id="51" name="Прямоугольник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111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DF198F" id="Прямоугольник 51" o:spid="_x0000_s1026" style="position:absolute;margin-left:653.15pt;margin-top:83.8pt;width:99.3pt;height:16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" o:allowincell="f" fillcolor="#f2f2f2" strokeweight="1.25pt">
                      <w10:wrap anchorx="page"/>
                    </v:rect>
                  </w:pict>
                </mc:Fallback>
              </mc:AlternateContent>
            </w:r>
            <w:r w:rsidRPr="009248BF">
              <w:rPr>
                <w:sz w:val="20"/>
              </w:rPr>
              <w:t>юридические лица - зоопарки, подведомственные: органу местного самоуправления, осуществляющему управление в сфере культуры; органу исполнительной власти субъекта Российской Федерации, осуществляющему управление в сфере культуры:</w:t>
            </w:r>
          </w:p>
          <w:p w:rsidR="0045547A" w:rsidRPr="009248BF" w:rsidRDefault="0045547A" w:rsidP="005B1148">
            <w:pPr>
              <w:spacing w:line="160" w:lineRule="exact"/>
              <w:ind w:left="284"/>
              <w:rPr>
                <w:sz w:val="20"/>
              </w:rPr>
            </w:pPr>
            <w:r w:rsidRPr="009248BF">
              <w:rPr>
                <w:sz w:val="20"/>
              </w:rPr>
              <w:t xml:space="preserve">- соответствующему органу управления в сфере культуры (по принадлежности); </w:t>
            </w:r>
          </w:p>
          <w:p w:rsidR="0045547A" w:rsidRPr="009248BF" w:rsidRDefault="0045547A" w:rsidP="005B1148">
            <w:pPr>
              <w:spacing w:line="160" w:lineRule="exact"/>
              <w:rPr>
                <w:sz w:val="20"/>
              </w:rPr>
            </w:pPr>
            <w:r w:rsidRPr="009248BF">
              <w:rPr>
                <w:sz w:val="20"/>
              </w:rPr>
              <w:t>орган местного самоуправления, осуществляющий управление в сфере культуры:</w:t>
            </w:r>
          </w:p>
          <w:p w:rsidR="0045547A" w:rsidRPr="009248BF" w:rsidRDefault="0045547A" w:rsidP="005B1148">
            <w:pPr>
              <w:spacing w:line="200" w:lineRule="exact"/>
              <w:ind w:left="284"/>
              <w:rPr>
                <w:sz w:val="20"/>
              </w:rPr>
            </w:pPr>
            <w:r w:rsidRPr="009248BF">
              <w:rPr>
                <w:sz w:val="20"/>
              </w:rPr>
              <w:t>- органу исполнительной власти субъекта Российской Федерации, осуществляющему</w:t>
            </w:r>
          </w:p>
          <w:p w:rsidR="0045547A" w:rsidRPr="009248BF" w:rsidRDefault="0045547A" w:rsidP="005B1148">
            <w:pPr>
              <w:spacing w:line="200" w:lineRule="exact"/>
              <w:ind w:left="284"/>
              <w:rPr>
                <w:sz w:val="20"/>
              </w:rPr>
            </w:pPr>
            <w:r w:rsidRPr="009248BF">
              <w:rPr>
                <w:sz w:val="20"/>
              </w:rPr>
              <w:t xml:space="preserve">   управление в сфере культуры;</w:t>
            </w:r>
          </w:p>
          <w:p w:rsidR="0045547A" w:rsidRPr="009248BF" w:rsidRDefault="0045547A" w:rsidP="005B1148">
            <w:pPr>
              <w:spacing w:before="60" w:line="180" w:lineRule="exact"/>
              <w:rPr>
                <w:sz w:val="20"/>
              </w:rPr>
            </w:pPr>
            <w:r w:rsidRPr="009248BF">
              <w:rPr>
                <w:sz w:val="20"/>
              </w:rPr>
              <w:t xml:space="preserve">орган исполнительной власти субъекта Российской Федерации, осуществляющий </w:t>
            </w:r>
          </w:p>
          <w:p w:rsidR="0045547A" w:rsidRPr="009248BF" w:rsidRDefault="0045547A" w:rsidP="005B1148">
            <w:pPr>
              <w:spacing w:line="180" w:lineRule="exact"/>
              <w:rPr>
                <w:sz w:val="20"/>
              </w:rPr>
            </w:pPr>
            <w:r w:rsidRPr="009248BF">
              <w:rPr>
                <w:sz w:val="20"/>
              </w:rPr>
              <w:t>управление в сфере культуры:</w:t>
            </w:r>
          </w:p>
          <w:p w:rsidR="0045547A" w:rsidRPr="009248BF" w:rsidRDefault="0045547A" w:rsidP="005B1148">
            <w:pPr>
              <w:spacing w:line="200" w:lineRule="exact"/>
              <w:rPr>
                <w:sz w:val="20"/>
              </w:rPr>
            </w:pPr>
            <w:r w:rsidRPr="009248BF">
              <w:rPr>
                <w:sz w:val="20"/>
              </w:rPr>
              <w:t xml:space="preserve">      - Министерству культуры Российской Федерации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7A" w:rsidRPr="009248BF" w:rsidRDefault="0045547A" w:rsidP="005B1148">
            <w:pPr>
              <w:spacing w:before="20" w:line="200" w:lineRule="exact"/>
              <w:jc w:val="center"/>
              <w:rPr>
                <w:sz w:val="20"/>
              </w:rPr>
            </w:pPr>
          </w:p>
          <w:p w:rsidR="0045547A" w:rsidRPr="009248BF" w:rsidRDefault="0045547A" w:rsidP="005B1148">
            <w:pPr>
              <w:spacing w:before="100" w:line="200" w:lineRule="exact"/>
              <w:jc w:val="center"/>
              <w:rPr>
                <w:sz w:val="20"/>
              </w:rPr>
            </w:pPr>
            <w:r w:rsidRPr="009248BF">
              <w:rPr>
                <w:sz w:val="20"/>
              </w:rPr>
              <w:t>15 января</w:t>
            </w:r>
          </w:p>
          <w:p w:rsidR="0045547A" w:rsidRPr="009248BF" w:rsidRDefault="0045547A" w:rsidP="005B1148">
            <w:pPr>
              <w:spacing w:before="120" w:line="200" w:lineRule="exact"/>
              <w:jc w:val="center"/>
              <w:rPr>
                <w:sz w:val="20"/>
              </w:rPr>
            </w:pPr>
            <w:r w:rsidRPr="009248BF">
              <w:rPr>
                <w:sz w:val="20"/>
              </w:rPr>
              <w:t>15 февраля</w:t>
            </w:r>
          </w:p>
          <w:p w:rsidR="0045547A" w:rsidRPr="009248BF" w:rsidRDefault="0045547A" w:rsidP="005B1148">
            <w:pPr>
              <w:spacing w:line="200" w:lineRule="exact"/>
              <w:jc w:val="center"/>
              <w:rPr>
                <w:sz w:val="20"/>
              </w:rPr>
            </w:pPr>
          </w:p>
          <w:p w:rsidR="0045547A" w:rsidRPr="009248BF" w:rsidRDefault="0045547A" w:rsidP="005B1148">
            <w:pPr>
              <w:spacing w:line="200" w:lineRule="exact"/>
              <w:jc w:val="center"/>
              <w:rPr>
                <w:sz w:val="20"/>
              </w:rPr>
            </w:pPr>
          </w:p>
          <w:p w:rsidR="0045547A" w:rsidRPr="009248BF" w:rsidRDefault="0045547A" w:rsidP="005B1148">
            <w:pPr>
              <w:spacing w:before="160" w:line="200" w:lineRule="exact"/>
              <w:jc w:val="center"/>
              <w:rPr>
                <w:sz w:val="20"/>
              </w:rPr>
            </w:pPr>
            <w:r w:rsidRPr="009248BF">
              <w:rPr>
                <w:sz w:val="20"/>
              </w:rPr>
              <w:t>25 февраля</w:t>
            </w:r>
          </w:p>
          <w:p w:rsidR="0045547A" w:rsidRPr="009248BF" w:rsidRDefault="0045547A" w:rsidP="005B1148">
            <w:pPr>
              <w:spacing w:line="200" w:lineRule="exact"/>
              <w:jc w:val="center"/>
              <w:rPr>
                <w:sz w:val="20"/>
              </w:rPr>
            </w:pPr>
          </w:p>
          <w:p w:rsidR="0045547A" w:rsidRPr="009248BF" w:rsidRDefault="0045547A" w:rsidP="005B1148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202" w:type="dxa"/>
          </w:tcPr>
          <w:p w:rsidR="0045547A" w:rsidRPr="009248BF" w:rsidRDefault="0045547A" w:rsidP="005B1148">
            <w:pPr>
              <w:spacing w:line="200" w:lineRule="exact"/>
              <w:rPr>
                <w:sz w:val="20"/>
              </w:rPr>
            </w:pPr>
          </w:p>
        </w:tc>
        <w:tc>
          <w:tcPr>
            <w:tcW w:w="3341" w:type="dxa"/>
            <w:vAlign w:val="center"/>
          </w:tcPr>
          <w:p w:rsidR="0045547A" w:rsidRPr="009248BF" w:rsidRDefault="0045547A" w:rsidP="005B1148">
            <w:pPr>
              <w:jc w:val="center"/>
              <w:rPr>
                <w:sz w:val="20"/>
              </w:rPr>
            </w:pPr>
            <w:r w:rsidRPr="009248BF">
              <w:rPr>
                <w:sz w:val="20"/>
              </w:rPr>
              <w:t>Приказ Росстата:</w:t>
            </w:r>
          </w:p>
          <w:p w:rsidR="0045547A" w:rsidRPr="009248BF" w:rsidRDefault="0045547A" w:rsidP="005B1148">
            <w:pPr>
              <w:jc w:val="center"/>
              <w:rPr>
                <w:sz w:val="20"/>
              </w:rPr>
            </w:pPr>
            <w:r w:rsidRPr="009248BF">
              <w:rPr>
                <w:sz w:val="20"/>
              </w:rPr>
              <w:t>Об утверждении формы</w:t>
            </w:r>
          </w:p>
          <w:p w:rsidR="0045547A" w:rsidRPr="009248BF" w:rsidRDefault="0045547A" w:rsidP="005B1148">
            <w:pPr>
              <w:jc w:val="center"/>
              <w:rPr>
                <w:sz w:val="20"/>
              </w:rPr>
            </w:pPr>
            <w:r w:rsidRPr="009248BF">
              <w:rPr>
                <w:sz w:val="20"/>
              </w:rPr>
              <w:t>от 30.12.2015 № 671</w:t>
            </w:r>
          </w:p>
          <w:p w:rsidR="0045547A" w:rsidRPr="009248BF" w:rsidRDefault="0045547A" w:rsidP="005B1148">
            <w:pPr>
              <w:jc w:val="center"/>
              <w:rPr>
                <w:spacing w:val="-22"/>
                <w:sz w:val="20"/>
              </w:rPr>
            </w:pPr>
            <w:r w:rsidRPr="009248BF">
              <w:rPr>
                <w:sz w:val="20"/>
              </w:rPr>
              <w:t xml:space="preserve">О внесении изменений </w:t>
            </w:r>
            <w:r w:rsidRPr="009248BF">
              <w:rPr>
                <w:spacing w:val="-22"/>
                <w:sz w:val="20"/>
              </w:rPr>
              <w:t>(при наличии)</w:t>
            </w:r>
          </w:p>
          <w:p w:rsidR="0045547A" w:rsidRPr="009248BF" w:rsidRDefault="0045547A" w:rsidP="005B1148">
            <w:pPr>
              <w:jc w:val="center"/>
              <w:rPr>
                <w:sz w:val="20"/>
                <w:u w:val="single"/>
              </w:rPr>
            </w:pPr>
            <w:r w:rsidRPr="009248BF">
              <w:rPr>
                <w:sz w:val="20"/>
              </w:rPr>
              <w:t>от __________№ ____</w:t>
            </w:r>
          </w:p>
          <w:p w:rsidR="0045547A" w:rsidRPr="009248BF" w:rsidRDefault="0045547A" w:rsidP="005B1148">
            <w:pPr>
              <w:jc w:val="center"/>
              <w:rPr>
                <w:sz w:val="20"/>
                <w:u w:val="single"/>
              </w:rPr>
            </w:pPr>
            <w:r w:rsidRPr="009248BF">
              <w:rPr>
                <w:sz w:val="20"/>
              </w:rPr>
              <w:t>от __________№ ____</w:t>
            </w:r>
          </w:p>
          <w:p w:rsidR="0045547A" w:rsidRPr="009248BF" w:rsidRDefault="0045547A" w:rsidP="005B1148">
            <w:pPr>
              <w:spacing w:line="160" w:lineRule="exact"/>
              <w:jc w:val="center"/>
              <w:rPr>
                <w:i/>
                <w:sz w:val="20"/>
              </w:rPr>
            </w:pPr>
          </w:p>
          <w:p w:rsidR="0045547A" w:rsidRPr="009248BF" w:rsidRDefault="0045547A" w:rsidP="005B1148">
            <w:pPr>
              <w:jc w:val="center"/>
              <w:rPr>
                <w:sz w:val="20"/>
              </w:rPr>
            </w:pPr>
            <w:r w:rsidRPr="009248BF">
              <w:rPr>
                <w:sz w:val="20"/>
              </w:rPr>
              <w:t>Годовая</w:t>
            </w:r>
          </w:p>
        </w:tc>
      </w:tr>
    </w:tbl>
    <w:p w:rsidR="0045547A" w:rsidRPr="009248BF" w:rsidRDefault="0045547A" w:rsidP="0045547A">
      <w:pPr>
        <w:rPr>
          <w:sz w:val="20"/>
        </w:rPr>
      </w:pPr>
    </w:p>
    <w:p w:rsidR="0045547A" w:rsidRPr="009248BF" w:rsidRDefault="0045547A" w:rsidP="0045547A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24130</wp:posOffset>
                </wp:positionV>
                <wp:extent cx="9327515" cy="2561590"/>
                <wp:effectExtent l="0" t="0" r="6985" b="0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27515" cy="256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47A" w:rsidRDefault="0045547A" w:rsidP="0045547A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26" style="position:absolute;margin-left:7.9pt;margin-top:1.9pt;width:734.45pt;height:201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" o:allowincell="f" filled="f" stroked="f">
                <v:textbox inset="1pt,1pt,1pt,1pt">
                  <w:txbxContent>
                    <w:p w:rsidR="0045547A" w:rsidRDefault="0045547A" w:rsidP="0045547A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127"/>
        <w:gridCol w:w="4110"/>
        <w:gridCol w:w="4111"/>
        <w:gridCol w:w="4111"/>
      </w:tblGrid>
      <w:tr w:rsidR="0045547A" w:rsidRPr="009248BF" w:rsidTr="005B1148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47A" w:rsidRPr="009248BF" w:rsidRDefault="0045547A" w:rsidP="005B1148">
            <w:pPr>
              <w:spacing w:before="120" w:after="80" w:line="160" w:lineRule="exact"/>
              <w:rPr>
                <w:sz w:val="20"/>
              </w:rPr>
            </w:pPr>
            <w:r w:rsidRPr="009248BF">
              <w:rPr>
                <w:b/>
                <w:sz w:val="20"/>
              </w:rPr>
              <w:t>Наименование отчитывающейся организации</w:t>
            </w:r>
            <w:r w:rsidRPr="009248BF">
              <w:rPr>
                <w:sz w:val="20"/>
              </w:rPr>
              <w:t xml:space="preserve"> _____________________________________________________________________________________</w:t>
            </w:r>
          </w:p>
        </w:tc>
      </w:tr>
      <w:tr w:rsidR="0045547A" w:rsidRPr="009248BF" w:rsidTr="005B1148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47A" w:rsidRPr="009248BF" w:rsidRDefault="0045547A" w:rsidP="005B1148">
            <w:pPr>
              <w:spacing w:before="120" w:after="80" w:line="160" w:lineRule="exact"/>
              <w:rPr>
                <w:sz w:val="20"/>
              </w:rPr>
            </w:pPr>
            <w:r w:rsidRPr="009248BF">
              <w:rPr>
                <w:b/>
                <w:sz w:val="20"/>
              </w:rPr>
              <w:t>Почтовый адрес</w:t>
            </w:r>
            <w:r w:rsidRPr="009248BF">
              <w:rPr>
                <w:sz w:val="20"/>
              </w:rPr>
              <w:t xml:space="preserve"> ________________________________________________________________________________________________________________</w:t>
            </w:r>
          </w:p>
        </w:tc>
      </w:tr>
      <w:tr w:rsidR="0045547A" w:rsidRPr="009248BF" w:rsidTr="005B1148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45547A" w:rsidRPr="009248BF" w:rsidRDefault="0045547A" w:rsidP="005B1148">
            <w:pPr>
              <w:spacing w:before="240" w:line="160" w:lineRule="exact"/>
              <w:jc w:val="center"/>
              <w:rPr>
                <w:sz w:val="20"/>
              </w:rPr>
            </w:pPr>
            <w:r w:rsidRPr="009248BF">
              <w:rPr>
                <w:sz w:val="20"/>
              </w:rPr>
              <w:t>Код</w:t>
            </w:r>
          </w:p>
        </w:tc>
        <w:tc>
          <w:tcPr>
            <w:tcW w:w="123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45547A" w:rsidRPr="009248BF" w:rsidRDefault="0045547A" w:rsidP="005B1148">
            <w:pPr>
              <w:spacing w:before="120" w:after="120" w:line="160" w:lineRule="exact"/>
              <w:jc w:val="center"/>
              <w:rPr>
                <w:sz w:val="20"/>
              </w:rPr>
            </w:pPr>
            <w:r w:rsidRPr="009248BF">
              <w:rPr>
                <w:sz w:val="20"/>
              </w:rPr>
              <w:t xml:space="preserve">Код </w:t>
            </w:r>
          </w:p>
        </w:tc>
      </w:tr>
      <w:tr w:rsidR="0045547A" w:rsidRPr="009248BF" w:rsidTr="005B1148">
        <w:trPr>
          <w:cantSplit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47A" w:rsidRPr="009248BF" w:rsidRDefault="0045547A" w:rsidP="005B1148">
            <w:pPr>
              <w:spacing w:line="180" w:lineRule="atLeast"/>
              <w:jc w:val="center"/>
              <w:rPr>
                <w:sz w:val="20"/>
              </w:rPr>
            </w:pPr>
            <w:r w:rsidRPr="009248BF">
              <w:rPr>
                <w:sz w:val="20"/>
              </w:rPr>
              <w:t xml:space="preserve">формы </w:t>
            </w:r>
          </w:p>
          <w:p w:rsidR="0045547A" w:rsidRPr="009248BF" w:rsidRDefault="0045547A" w:rsidP="005B1148">
            <w:pPr>
              <w:spacing w:line="180" w:lineRule="atLeast"/>
              <w:jc w:val="center"/>
              <w:rPr>
                <w:sz w:val="20"/>
              </w:rPr>
            </w:pPr>
            <w:r w:rsidRPr="009248BF">
              <w:rPr>
                <w:sz w:val="20"/>
              </w:rPr>
              <w:t>по ОКУД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47A" w:rsidRPr="009248BF" w:rsidRDefault="0045547A" w:rsidP="005B1148">
            <w:pPr>
              <w:spacing w:line="180" w:lineRule="atLeast"/>
              <w:jc w:val="center"/>
              <w:rPr>
                <w:sz w:val="20"/>
              </w:rPr>
            </w:pPr>
            <w:r w:rsidRPr="009248BF">
              <w:rPr>
                <w:sz w:val="20"/>
              </w:rPr>
              <w:t xml:space="preserve">отчитывающейся организации </w:t>
            </w:r>
          </w:p>
          <w:p w:rsidR="0045547A" w:rsidRPr="009248BF" w:rsidRDefault="0045547A" w:rsidP="005B1148">
            <w:pPr>
              <w:spacing w:line="180" w:lineRule="atLeast"/>
              <w:jc w:val="center"/>
              <w:rPr>
                <w:sz w:val="20"/>
              </w:rPr>
            </w:pPr>
            <w:r w:rsidRPr="009248BF">
              <w:rPr>
                <w:sz w:val="20"/>
              </w:rPr>
              <w:t>по ОКПО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7A" w:rsidRPr="009248BF" w:rsidRDefault="0045547A" w:rsidP="005B1148">
            <w:pPr>
              <w:spacing w:line="180" w:lineRule="atLeast"/>
              <w:jc w:val="center"/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7A" w:rsidRPr="009248BF" w:rsidRDefault="0045547A" w:rsidP="005B1148">
            <w:pPr>
              <w:spacing w:line="180" w:lineRule="atLeast"/>
              <w:jc w:val="center"/>
              <w:rPr>
                <w:sz w:val="20"/>
              </w:rPr>
            </w:pPr>
          </w:p>
        </w:tc>
      </w:tr>
      <w:tr w:rsidR="0045547A" w:rsidRPr="009248BF" w:rsidTr="005B1148">
        <w:trPr>
          <w:cantSplit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sz w:val="20"/>
              </w:rPr>
            </w:pPr>
            <w:r w:rsidRPr="009248BF">
              <w:rPr>
                <w:sz w:val="20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sz w:val="20"/>
              </w:rPr>
            </w:pPr>
            <w:r w:rsidRPr="009248BF">
              <w:rPr>
                <w:sz w:val="20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sz w:val="20"/>
              </w:rPr>
            </w:pPr>
            <w:r w:rsidRPr="009248BF">
              <w:rPr>
                <w:sz w:val="20"/>
              </w:rP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sz w:val="20"/>
              </w:rPr>
            </w:pPr>
            <w:r w:rsidRPr="009248BF">
              <w:rPr>
                <w:sz w:val="20"/>
              </w:rPr>
              <w:t>4</w:t>
            </w:r>
          </w:p>
        </w:tc>
      </w:tr>
      <w:tr w:rsidR="0045547A" w:rsidRPr="009248BF" w:rsidTr="005B1148">
        <w:trPr>
          <w:cantSplit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sz w:val="20"/>
              </w:rPr>
            </w:pPr>
            <w:r w:rsidRPr="009248BF">
              <w:rPr>
                <w:sz w:val="20"/>
              </w:rPr>
              <w:t>0609533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547A" w:rsidRPr="009248BF" w:rsidRDefault="0045547A" w:rsidP="005B1148">
            <w:pPr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547A" w:rsidRPr="009248BF" w:rsidRDefault="0045547A" w:rsidP="005B1148">
            <w:pPr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547A" w:rsidRPr="009248BF" w:rsidRDefault="0045547A" w:rsidP="005B1148">
            <w:pPr>
              <w:rPr>
                <w:sz w:val="20"/>
              </w:rPr>
            </w:pPr>
          </w:p>
        </w:tc>
      </w:tr>
    </w:tbl>
    <w:p w:rsidR="0045547A" w:rsidRPr="009248BF" w:rsidRDefault="0045547A" w:rsidP="0045547A">
      <w:pPr>
        <w:jc w:val="center"/>
        <w:rPr>
          <w:rFonts w:ascii="Courier New" w:hAnsi="Courier New"/>
          <w:sz w:val="20"/>
          <w:lang w:val="en-US"/>
        </w:rPr>
      </w:pPr>
    </w:p>
    <w:p w:rsidR="0045547A" w:rsidRPr="009248BF" w:rsidRDefault="0045547A" w:rsidP="0045547A">
      <w:pPr>
        <w:jc w:val="center"/>
        <w:rPr>
          <w:sz w:val="20"/>
          <w:lang w:val="en-US"/>
        </w:rPr>
      </w:pPr>
    </w:p>
    <w:p w:rsidR="0045547A" w:rsidRPr="009248BF" w:rsidRDefault="0045547A" w:rsidP="0045547A">
      <w:pPr>
        <w:rPr>
          <w:sz w:val="22"/>
          <w:szCs w:val="22"/>
        </w:rPr>
      </w:pPr>
      <w:r w:rsidRPr="009248BF">
        <w:rPr>
          <w:sz w:val="22"/>
          <w:szCs w:val="22"/>
        </w:rPr>
        <w:t>Наименование учредителя    ______________________________________________</w:t>
      </w:r>
    </w:p>
    <w:p w:rsidR="0045547A" w:rsidRPr="009248BF" w:rsidRDefault="0045547A" w:rsidP="0045547A">
      <w:pPr>
        <w:jc w:val="center"/>
        <w:rPr>
          <w:b/>
        </w:rPr>
      </w:pPr>
      <w:r w:rsidRPr="009248BF">
        <w:rPr>
          <w:rFonts w:ascii="Courier New" w:hAnsi="Courier New"/>
          <w:sz w:val="20"/>
        </w:rPr>
        <w:br w:type="page"/>
      </w:r>
      <w:r w:rsidRPr="009248BF">
        <w:rPr>
          <w:b/>
        </w:rPr>
        <w:lastRenderedPageBreak/>
        <w:t>1. Общие сведения</w:t>
      </w:r>
    </w:p>
    <w:p w:rsidR="0045547A" w:rsidRPr="009248BF" w:rsidRDefault="0045547A" w:rsidP="0045547A">
      <w:pPr>
        <w:spacing w:before="120"/>
        <w:jc w:val="right"/>
      </w:pPr>
      <w:r w:rsidRPr="009248BF">
        <w:rPr>
          <w:rFonts w:eastAsia="Cambria"/>
          <w:sz w:val="20"/>
        </w:rPr>
        <w:t xml:space="preserve">                                                                                                                        Коды по ОКЕИ: гектар </w:t>
      </w:r>
      <w:r w:rsidRPr="009248BF">
        <w:rPr>
          <w:sz w:val="20"/>
        </w:rPr>
        <w:t xml:space="preserve">– </w:t>
      </w:r>
      <w:r w:rsidRPr="009248BF">
        <w:rPr>
          <w:rFonts w:eastAsia="Cambria"/>
          <w:sz w:val="20"/>
        </w:rPr>
        <w:t xml:space="preserve">059, квадратный метр </w:t>
      </w:r>
      <w:r w:rsidRPr="009248BF">
        <w:rPr>
          <w:sz w:val="20"/>
        </w:rPr>
        <w:t xml:space="preserve">– </w:t>
      </w:r>
      <w:r w:rsidRPr="009248BF">
        <w:rPr>
          <w:rFonts w:eastAsia="Cambria"/>
          <w:sz w:val="20"/>
        </w:rPr>
        <w:t xml:space="preserve">055, единица </w:t>
      </w:r>
      <w:r w:rsidRPr="009248BF">
        <w:rPr>
          <w:sz w:val="20"/>
        </w:rPr>
        <w:t xml:space="preserve">– </w:t>
      </w:r>
      <w:r w:rsidRPr="009248BF">
        <w:rPr>
          <w:rFonts w:eastAsia="Cambria"/>
          <w:sz w:val="20"/>
        </w:rPr>
        <w:t>642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911"/>
        <w:gridCol w:w="1036"/>
        <w:gridCol w:w="656"/>
        <w:gridCol w:w="910"/>
        <w:gridCol w:w="909"/>
        <w:gridCol w:w="1036"/>
        <w:gridCol w:w="909"/>
        <w:gridCol w:w="1036"/>
        <w:gridCol w:w="1036"/>
        <w:gridCol w:w="784"/>
        <w:gridCol w:w="909"/>
        <w:gridCol w:w="909"/>
        <w:gridCol w:w="1036"/>
        <w:gridCol w:w="1036"/>
        <w:gridCol w:w="1374"/>
      </w:tblGrid>
      <w:tr w:rsidR="0045547A" w:rsidRPr="009248BF" w:rsidTr="005B1148">
        <w:trPr>
          <w:trHeight w:val="321"/>
          <w:jc w:val="center"/>
        </w:trPr>
        <w:tc>
          <w:tcPr>
            <w:tcW w:w="6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 xml:space="preserve">№ </w:t>
            </w:r>
            <w:proofErr w:type="spellStart"/>
            <w:proofErr w:type="gramStart"/>
            <w:r w:rsidRPr="009248BF">
              <w:rPr>
                <w:rFonts w:eastAsia="Cambria"/>
                <w:sz w:val="20"/>
              </w:rPr>
              <w:t>стро-ки</w:t>
            </w:r>
            <w:proofErr w:type="spellEnd"/>
            <w:proofErr w:type="gramEnd"/>
          </w:p>
        </w:tc>
        <w:tc>
          <w:tcPr>
            <w:tcW w:w="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Общая площадь, га</w:t>
            </w:r>
          </w:p>
        </w:tc>
        <w:tc>
          <w:tcPr>
            <w:tcW w:w="10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 xml:space="preserve">Общая площадь </w:t>
            </w:r>
            <w:proofErr w:type="spellStart"/>
            <w:proofErr w:type="gramStart"/>
            <w:r w:rsidRPr="009248BF">
              <w:rPr>
                <w:rFonts w:eastAsia="Cambria"/>
                <w:sz w:val="20"/>
              </w:rPr>
              <w:t>помеще-ний</w:t>
            </w:r>
            <w:proofErr w:type="spellEnd"/>
            <w:proofErr w:type="gramEnd"/>
            <w:r w:rsidRPr="009248BF">
              <w:rPr>
                <w:rFonts w:eastAsia="Cambria"/>
                <w:sz w:val="20"/>
              </w:rPr>
              <w:t xml:space="preserve"> для живот-</w:t>
            </w:r>
            <w:proofErr w:type="spellStart"/>
            <w:r w:rsidRPr="009248BF">
              <w:rPr>
                <w:rFonts w:eastAsia="Cambria"/>
                <w:sz w:val="20"/>
              </w:rPr>
              <w:t>ных</w:t>
            </w:r>
            <w:proofErr w:type="spellEnd"/>
            <w:r w:rsidRPr="009248BF">
              <w:rPr>
                <w:rFonts w:eastAsia="Cambria"/>
                <w:sz w:val="20"/>
              </w:rPr>
              <w:t xml:space="preserve">, </w:t>
            </w:r>
            <w:proofErr w:type="spellStart"/>
            <w:r w:rsidRPr="009248BF">
              <w:rPr>
                <w:rFonts w:eastAsia="Cambria"/>
                <w:sz w:val="20"/>
              </w:rPr>
              <w:t>кв</w:t>
            </w:r>
            <w:proofErr w:type="spellEnd"/>
            <w:r w:rsidRPr="009248BF">
              <w:rPr>
                <w:rFonts w:eastAsia="Cambria"/>
                <w:sz w:val="20"/>
              </w:rPr>
              <w:t xml:space="preserve"> м</w:t>
            </w:r>
          </w:p>
        </w:tc>
        <w:tc>
          <w:tcPr>
            <w:tcW w:w="841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Количество строений зоопарка, единиц</w:t>
            </w:r>
          </w:p>
        </w:tc>
        <w:tc>
          <w:tcPr>
            <w:tcW w:w="44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Технические средства</w:t>
            </w:r>
          </w:p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45547A" w:rsidRPr="009248BF" w:rsidTr="005B1148">
        <w:trPr>
          <w:trHeight w:val="321"/>
          <w:jc w:val="center"/>
        </w:trPr>
        <w:tc>
          <w:tcPr>
            <w:tcW w:w="6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47A" w:rsidRPr="009248BF" w:rsidRDefault="0045547A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47A" w:rsidRPr="009248BF" w:rsidRDefault="0045547A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47A" w:rsidRPr="009248BF" w:rsidRDefault="0045547A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6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всего</w:t>
            </w:r>
          </w:p>
        </w:tc>
        <w:tc>
          <w:tcPr>
            <w:tcW w:w="18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 xml:space="preserve">Число объектов культурного </w:t>
            </w:r>
            <w:proofErr w:type="gramStart"/>
            <w:r w:rsidRPr="009248BF">
              <w:rPr>
                <w:rFonts w:eastAsia="Cambria"/>
                <w:sz w:val="20"/>
              </w:rPr>
              <w:t>наследия</w:t>
            </w:r>
            <w:r w:rsidRPr="009248BF">
              <w:rPr>
                <w:rFonts w:eastAsia="Cambria"/>
                <w:sz w:val="20"/>
              </w:rPr>
              <w:br/>
              <w:t>(</w:t>
            </w:r>
            <w:proofErr w:type="gramEnd"/>
            <w:r w:rsidRPr="009248BF">
              <w:rPr>
                <w:rFonts w:eastAsia="Cambria"/>
                <w:sz w:val="20"/>
              </w:rPr>
              <w:t>из гр. 4)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 xml:space="preserve">Техническое состояние строений </w:t>
            </w:r>
            <w:r w:rsidRPr="009248BF">
              <w:rPr>
                <w:rFonts w:eastAsia="Cambria"/>
                <w:sz w:val="20"/>
              </w:rPr>
              <w:br/>
              <w:t>(из гр. 4)</w:t>
            </w:r>
          </w:p>
        </w:tc>
        <w:tc>
          <w:tcPr>
            <w:tcW w:w="2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Площадь по форме владения (из гр. 4)</w:t>
            </w:r>
          </w:p>
        </w:tc>
        <w:tc>
          <w:tcPr>
            <w:tcW w:w="17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 xml:space="preserve">Число зданий с наличием </w:t>
            </w:r>
            <w:proofErr w:type="spellStart"/>
            <w:r w:rsidRPr="009248BF">
              <w:rPr>
                <w:rFonts w:eastAsia="Cambria"/>
                <w:sz w:val="20"/>
              </w:rPr>
              <w:t>безбарьерной</w:t>
            </w:r>
            <w:proofErr w:type="spellEnd"/>
            <w:r w:rsidRPr="009248BF">
              <w:rPr>
                <w:rFonts w:eastAsia="Cambria"/>
                <w:sz w:val="20"/>
              </w:rPr>
              <w:t xml:space="preserve"> среды для инвалидов и лиц с нарушениями</w:t>
            </w:r>
          </w:p>
        </w:tc>
        <w:tc>
          <w:tcPr>
            <w:tcW w:w="9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Наличие доступа в Интернет</w:t>
            </w:r>
          </w:p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 xml:space="preserve"> (да - </w:t>
            </w:r>
            <w:proofErr w:type="gramStart"/>
            <w:r w:rsidRPr="009248BF">
              <w:rPr>
                <w:rFonts w:eastAsia="Cambria"/>
                <w:sz w:val="20"/>
              </w:rPr>
              <w:t>1,</w:t>
            </w:r>
            <w:r w:rsidRPr="009248BF">
              <w:rPr>
                <w:rFonts w:eastAsia="Cambria"/>
                <w:sz w:val="20"/>
              </w:rPr>
              <w:br/>
              <w:t>нет</w:t>
            </w:r>
            <w:proofErr w:type="gramEnd"/>
            <w:r w:rsidRPr="009248BF">
              <w:rPr>
                <w:rFonts w:eastAsia="Cambria"/>
                <w:sz w:val="20"/>
              </w:rPr>
              <w:t xml:space="preserve"> - 0)</w:t>
            </w:r>
          </w:p>
        </w:tc>
        <w:tc>
          <w:tcPr>
            <w:tcW w:w="10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 xml:space="preserve">Наличие доступа в Интернет для посетите-лей (да - 1, </w:t>
            </w:r>
          </w:p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нет - 0)</w:t>
            </w:r>
          </w:p>
        </w:tc>
        <w:tc>
          <w:tcPr>
            <w:tcW w:w="10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 xml:space="preserve">Наличие </w:t>
            </w:r>
            <w:proofErr w:type="spellStart"/>
            <w:r w:rsidRPr="009248BF">
              <w:rPr>
                <w:rFonts w:eastAsia="Cambria"/>
                <w:sz w:val="20"/>
              </w:rPr>
              <w:t>собствен-ного</w:t>
            </w:r>
            <w:proofErr w:type="spellEnd"/>
            <w:r w:rsidRPr="009248BF">
              <w:rPr>
                <w:rFonts w:eastAsia="Cambria"/>
                <w:sz w:val="20"/>
              </w:rPr>
              <w:t xml:space="preserve"> Интернет-сайта или Интернет-страницы (да -1,</w:t>
            </w:r>
            <w:r w:rsidRPr="009248BF">
              <w:rPr>
                <w:rFonts w:eastAsia="Cambria"/>
                <w:sz w:val="20"/>
              </w:rPr>
              <w:br/>
              <w:t xml:space="preserve"> нет - 0)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sz w:val="20"/>
              </w:rPr>
              <w:t xml:space="preserve">Наличие собственного </w:t>
            </w:r>
            <w:r w:rsidRPr="009248BF">
              <w:rPr>
                <w:rFonts w:eastAsia="Cambria"/>
                <w:sz w:val="20"/>
              </w:rPr>
              <w:t xml:space="preserve"> Интернет-сайта или Интернет-страницы</w:t>
            </w:r>
            <w:r w:rsidRPr="009248BF">
              <w:rPr>
                <w:sz w:val="20"/>
              </w:rPr>
              <w:t>, доступного для слепых и слабовидящих (да - 1, нет - 0)</w:t>
            </w:r>
          </w:p>
        </w:tc>
      </w:tr>
      <w:tr w:rsidR="0045547A" w:rsidRPr="009248BF" w:rsidTr="005B1148">
        <w:trPr>
          <w:trHeight w:val="321"/>
          <w:jc w:val="center"/>
        </w:trPr>
        <w:tc>
          <w:tcPr>
            <w:tcW w:w="6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47A" w:rsidRPr="009248BF" w:rsidRDefault="0045547A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47A" w:rsidRPr="009248BF" w:rsidRDefault="0045547A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47A" w:rsidRPr="009248BF" w:rsidRDefault="0045547A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8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47A" w:rsidRPr="009248BF" w:rsidRDefault="0045547A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proofErr w:type="spellStart"/>
            <w:r w:rsidRPr="009248BF">
              <w:rPr>
                <w:rFonts w:eastAsia="Cambria"/>
                <w:sz w:val="20"/>
              </w:rPr>
              <w:t>феде-рального</w:t>
            </w:r>
            <w:proofErr w:type="spellEnd"/>
            <w:r w:rsidRPr="009248BF">
              <w:rPr>
                <w:rFonts w:eastAsia="Cambria"/>
                <w:sz w:val="20"/>
              </w:rPr>
              <w:t xml:space="preserve"> значения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proofErr w:type="spellStart"/>
            <w:r w:rsidRPr="009248BF">
              <w:rPr>
                <w:rFonts w:eastAsia="Cambria"/>
                <w:sz w:val="20"/>
              </w:rPr>
              <w:t>регио-нального</w:t>
            </w:r>
            <w:proofErr w:type="spellEnd"/>
            <w:r w:rsidRPr="009248BF">
              <w:rPr>
                <w:rFonts w:eastAsia="Cambria"/>
                <w:sz w:val="20"/>
              </w:rPr>
              <w:t xml:space="preserve"> значения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требуют капиталь-</w:t>
            </w:r>
            <w:proofErr w:type="spellStart"/>
            <w:r w:rsidRPr="009248BF">
              <w:rPr>
                <w:rFonts w:eastAsia="Cambria"/>
                <w:sz w:val="20"/>
              </w:rPr>
              <w:t>ного</w:t>
            </w:r>
            <w:proofErr w:type="spellEnd"/>
            <w:r w:rsidRPr="009248BF">
              <w:rPr>
                <w:rFonts w:eastAsia="Cambria"/>
                <w:sz w:val="20"/>
              </w:rPr>
              <w:t xml:space="preserve"> ремонта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аварий-</w:t>
            </w:r>
            <w:proofErr w:type="spellStart"/>
            <w:r w:rsidRPr="009248BF">
              <w:rPr>
                <w:rFonts w:eastAsia="Cambria"/>
                <w:sz w:val="20"/>
              </w:rPr>
              <w:t>ные</w:t>
            </w:r>
            <w:proofErr w:type="spellEnd"/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 xml:space="preserve">в </w:t>
            </w:r>
            <w:proofErr w:type="spellStart"/>
            <w:r w:rsidRPr="009248BF">
              <w:rPr>
                <w:rFonts w:eastAsia="Cambria"/>
                <w:sz w:val="20"/>
              </w:rPr>
              <w:t>опе-ративном</w:t>
            </w:r>
            <w:proofErr w:type="spellEnd"/>
            <w:r w:rsidRPr="009248BF">
              <w:rPr>
                <w:rFonts w:eastAsia="Cambria"/>
                <w:sz w:val="20"/>
              </w:rPr>
              <w:t xml:space="preserve"> </w:t>
            </w:r>
            <w:proofErr w:type="spellStart"/>
            <w:r w:rsidRPr="009248BF">
              <w:rPr>
                <w:rFonts w:eastAsia="Cambria"/>
                <w:sz w:val="20"/>
              </w:rPr>
              <w:t>управле-нии</w:t>
            </w:r>
            <w:proofErr w:type="spellEnd"/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арен-</w:t>
            </w:r>
            <w:proofErr w:type="spellStart"/>
            <w:r w:rsidRPr="009248BF">
              <w:rPr>
                <w:rFonts w:eastAsia="Cambria"/>
                <w:sz w:val="20"/>
              </w:rPr>
              <w:t>дованные</w:t>
            </w:r>
            <w:proofErr w:type="spellEnd"/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зрения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опорно-</w:t>
            </w:r>
            <w:proofErr w:type="spellStart"/>
            <w:r w:rsidRPr="009248BF">
              <w:rPr>
                <w:rFonts w:eastAsia="Cambria"/>
                <w:sz w:val="20"/>
              </w:rPr>
              <w:t>двига</w:t>
            </w:r>
            <w:proofErr w:type="spellEnd"/>
            <w:r w:rsidRPr="009248BF">
              <w:rPr>
                <w:rFonts w:eastAsia="Cambria"/>
                <w:sz w:val="20"/>
              </w:rPr>
              <w:t>-тельного аппарата</w:t>
            </w:r>
          </w:p>
        </w:tc>
        <w:tc>
          <w:tcPr>
            <w:tcW w:w="44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47A" w:rsidRPr="009248BF" w:rsidRDefault="0045547A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47A" w:rsidRPr="009248BF" w:rsidRDefault="0045547A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47A" w:rsidRPr="009248BF" w:rsidRDefault="0045547A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47A" w:rsidRPr="009248BF" w:rsidRDefault="0045547A" w:rsidP="005B1148">
            <w:pPr>
              <w:rPr>
                <w:rFonts w:eastAsia="Cambria"/>
                <w:sz w:val="20"/>
              </w:rPr>
            </w:pPr>
          </w:p>
        </w:tc>
      </w:tr>
      <w:tr w:rsidR="0045547A" w:rsidRPr="009248BF" w:rsidTr="005B1148">
        <w:trPr>
          <w:trHeight w:val="321"/>
          <w:jc w:val="center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1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2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4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5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6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7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8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9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10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11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12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13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14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15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16</w:t>
            </w:r>
          </w:p>
        </w:tc>
      </w:tr>
      <w:tr w:rsidR="0045547A" w:rsidRPr="009248BF" w:rsidTr="005B1148">
        <w:trPr>
          <w:trHeight w:val="191"/>
          <w:jc w:val="center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01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 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 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 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 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 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 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 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 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</w:tbl>
    <w:p w:rsidR="0045547A" w:rsidRPr="009248BF" w:rsidRDefault="0045547A" w:rsidP="0045547A">
      <w:pPr>
        <w:tabs>
          <w:tab w:val="left" w:pos="13467"/>
          <w:tab w:val="left" w:pos="14884"/>
        </w:tabs>
        <w:jc w:val="right"/>
        <w:rPr>
          <w:rFonts w:eastAsia="Cambria"/>
          <w:sz w:val="20"/>
          <w:lang w:val="en-US"/>
        </w:rPr>
      </w:pPr>
    </w:p>
    <w:p w:rsidR="0045547A" w:rsidRPr="009248BF" w:rsidRDefault="0045547A" w:rsidP="0045547A">
      <w:pPr>
        <w:tabs>
          <w:tab w:val="left" w:pos="13467"/>
          <w:tab w:val="left" w:pos="14884"/>
        </w:tabs>
        <w:jc w:val="right"/>
        <w:rPr>
          <w:rFonts w:eastAsia="Cambria"/>
          <w:sz w:val="20"/>
          <w:lang w:val="en-US"/>
        </w:rPr>
      </w:pPr>
    </w:p>
    <w:p w:rsidR="0045547A" w:rsidRPr="009248BF" w:rsidRDefault="0045547A" w:rsidP="0045547A">
      <w:pPr>
        <w:tabs>
          <w:tab w:val="left" w:pos="13467"/>
          <w:tab w:val="left" w:pos="14884"/>
        </w:tabs>
        <w:jc w:val="right"/>
        <w:rPr>
          <w:rFonts w:eastAsia="Cambria"/>
          <w:sz w:val="20"/>
          <w:lang w:val="en-US"/>
        </w:rPr>
      </w:pPr>
    </w:p>
    <w:p w:rsidR="0045547A" w:rsidRPr="009248BF" w:rsidRDefault="0045547A" w:rsidP="0045547A">
      <w:pPr>
        <w:jc w:val="center"/>
        <w:rPr>
          <w:b/>
          <w:lang w:val="en-US"/>
        </w:rPr>
      </w:pPr>
      <w:r w:rsidRPr="009248BF">
        <w:rPr>
          <w:b/>
        </w:rPr>
        <w:t>2. Научно-просветительная работа за год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1107"/>
        <w:gridCol w:w="1203"/>
        <w:gridCol w:w="1107"/>
        <w:gridCol w:w="1107"/>
        <w:gridCol w:w="1107"/>
        <w:gridCol w:w="1107"/>
        <w:gridCol w:w="1107"/>
        <w:gridCol w:w="1107"/>
        <w:gridCol w:w="1107"/>
        <w:gridCol w:w="1107"/>
        <w:gridCol w:w="899"/>
        <w:gridCol w:w="1128"/>
        <w:gridCol w:w="1086"/>
      </w:tblGrid>
      <w:tr w:rsidR="0045547A" w:rsidRPr="009248BF" w:rsidTr="005B1148">
        <w:trPr>
          <w:trHeight w:val="136"/>
          <w:jc w:val="center"/>
        </w:trPr>
        <w:tc>
          <w:tcPr>
            <w:tcW w:w="15324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45547A" w:rsidRPr="009248BF" w:rsidRDefault="0045547A" w:rsidP="005B1148">
            <w:pPr>
              <w:tabs>
                <w:tab w:val="left" w:pos="13467"/>
                <w:tab w:val="left" w:pos="14884"/>
              </w:tabs>
              <w:spacing w:before="120"/>
              <w:jc w:val="center"/>
              <w:rPr>
                <w:rFonts w:eastAsia="Cambria"/>
                <w:sz w:val="20"/>
              </w:rPr>
            </w:pPr>
            <w:r w:rsidRPr="009248BF">
              <w:rPr>
                <w:sz w:val="20"/>
              </w:rPr>
              <w:t xml:space="preserve">                                                                                                                Коды по ОКЕИ: сутки – 359, единица – 642, человек – 792, тысяча человек – 793 </w:t>
            </w:r>
            <w:r w:rsidRPr="009248BF">
              <w:rPr>
                <w:rFonts w:eastAsia="Cambria"/>
                <w:sz w:val="20"/>
              </w:rPr>
              <w:t>(с одним десятичным знаком)</w:t>
            </w:r>
          </w:p>
        </w:tc>
      </w:tr>
      <w:tr w:rsidR="0045547A" w:rsidRPr="009248BF" w:rsidTr="005B1148">
        <w:trPr>
          <w:trHeight w:val="136"/>
          <w:jc w:val="center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№ строки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Число дней работы для посетите-лей</w:t>
            </w:r>
          </w:p>
        </w:tc>
        <w:tc>
          <w:tcPr>
            <w:tcW w:w="12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Число посещений - всего</w:t>
            </w:r>
            <w:r w:rsidRPr="009248BF">
              <w:rPr>
                <w:rFonts w:eastAsia="Cambria"/>
                <w:sz w:val="20"/>
              </w:rPr>
              <w:br/>
              <w:t xml:space="preserve">(сумма </w:t>
            </w:r>
            <w:r w:rsidRPr="009248BF">
              <w:rPr>
                <w:rFonts w:eastAsia="Cambria"/>
                <w:sz w:val="20"/>
              </w:rPr>
              <w:br/>
              <w:t>гр. 4,7)</w:t>
            </w:r>
          </w:p>
        </w:tc>
        <w:tc>
          <w:tcPr>
            <w:tcW w:w="33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 xml:space="preserve">Число индивидуальных посещений, </w:t>
            </w:r>
            <w:proofErr w:type="spellStart"/>
            <w:r w:rsidRPr="009248BF">
              <w:rPr>
                <w:rFonts w:eastAsia="Cambria"/>
                <w:sz w:val="20"/>
              </w:rPr>
              <w:t>тыс</w:t>
            </w:r>
            <w:proofErr w:type="spellEnd"/>
            <w:r w:rsidRPr="009248BF">
              <w:rPr>
                <w:rFonts w:eastAsia="Cambria"/>
                <w:sz w:val="20"/>
              </w:rPr>
              <w:t xml:space="preserve"> чел</w:t>
            </w:r>
          </w:p>
        </w:tc>
        <w:tc>
          <w:tcPr>
            <w:tcW w:w="33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 xml:space="preserve">Число экскурсионных посещений, </w:t>
            </w:r>
            <w:proofErr w:type="spellStart"/>
            <w:r w:rsidRPr="009248BF">
              <w:rPr>
                <w:rFonts w:eastAsia="Cambria"/>
                <w:sz w:val="20"/>
              </w:rPr>
              <w:t>тыс</w:t>
            </w:r>
            <w:proofErr w:type="spellEnd"/>
            <w:r w:rsidRPr="009248BF">
              <w:rPr>
                <w:rFonts w:eastAsia="Cambria"/>
                <w:sz w:val="20"/>
              </w:rPr>
              <w:t xml:space="preserve"> чел</w:t>
            </w:r>
          </w:p>
        </w:tc>
        <w:tc>
          <w:tcPr>
            <w:tcW w:w="22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 xml:space="preserve">Число экскурсий, </w:t>
            </w:r>
            <w:r w:rsidRPr="009248BF">
              <w:rPr>
                <w:rFonts w:eastAsia="Cambria"/>
                <w:sz w:val="20"/>
              </w:rPr>
              <w:br/>
              <w:t>единиц</w:t>
            </w:r>
          </w:p>
        </w:tc>
        <w:tc>
          <w:tcPr>
            <w:tcW w:w="9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Число лекций, единиц</w:t>
            </w:r>
          </w:p>
        </w:tc>
        <w:tc>
          <w:tcPr>
            <w:tcW w:w="1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spacing w:line="200" w:lineRule="exact"/>
              <w:ind w:left="-85" w:right="-113"/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Численность слушателей</w:t>
            </w:r>
            <w:r w:rsidRPr="009248BF">
              <w:rPr>
                <w:rFonts w:eastAsia="Cambria"/>
                <w:sz w:val="20"/>
              </w:rPr>
              <w:br/>
              <w:t>на лекциях, человек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 xml:space="preserve">Число </w:t>
            </w:r>
            <w:proofErr w:type="spellStart"/>
            <w:proofErr w:type="gramStart"/>
            <w:r w:rsidRPr="009248BF">
              <w:rPr>
                <w:rFonts w:eastAsia="Cambria"/>
                <w:sz w:val="20"/>
              </w:rPr>
              <w:t>организо</w:t>
            </w:r>
            <w:proofErr w:type="spellEnd"/>
            <w:r w:rsidRPr="009248BF">
              <w:rPr>
                <w:rFonts w:eastAsia="Cambria"/>
                <w:sz w:val="20"/>
              </w:rPr>
              <w:t>-ванных</w:t>
            </w:r>
            <w:proofErr w:type="gramEnd"/>
            <w:r w:rsidRPr="009248BF">
              <w:rPr>
                <w:rFonts w:eastAsia="Cambria"/>
                <w:sz w:val="20"/>
              </w:rPr>
              <w:t xml:space="preserve"> выставок, единиц</w:t>
            </w:r>
          </w:p>
        </w:tc>
      </w:tr>
      <w:tr w:rsidR="0045547A" w:rsidRPr="009248BF" w:rsidTr="005B1148">
        <w:trPr>
          <w:trHeight w:val="136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47A" w:rsidRPr="009248BF" w:rsidRDefault="0045547A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47A" w:rsidRPr="009248BF" w:rsidRDefault="0045547A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47A" w:rsidRPr="009248BF" w:rsidRDefault="0045547A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всего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spacing w:line="200" w:lineRule="exact"/>
              <w:ind w:left="-57" w:right="-113"/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 xml:space="preserve">из них льготных </w:t>
            </w:r>
            <w:proofErr w:type="gramStart"/>
            <w:r w:rsidRPr="009248BF">
              <w:rPr>
                <w:rFonts w:eastAsia="Cambria"/>
                <w:sz w:val="20"/>
              </w:rPr>
              <w:t>категорий</w:t>
            </w:r>
            <w:r w:rsidRPr="009248BF">
              <w:rPr>
                <w:rFonts w:eastAsia="Cambria"/>
                <w:sz w:val="20"/>
              </w:rPr>
              <w:br/>
              <w:t>(</w:t>
            </w:r>
            <w:proofErr w:type="gramEnd"/>
            <w:r w:rsidRPr="009248BF">
              <w:rPr>
                <w:rFonts w:eastAsia="Cambria"/>
                <w:sz w:val="20"/>
              </w:rPr>
              <w:t>из гр.4)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 xml:space="preserve">из них лицами до 18 </w:t>
            </w:r>
            <w:proofErr w:type="gramStart"/>
            <w:r w:rsidRPr="009248BF">
              <w:rPr>
                <w:rFonts w:eastAsia="Cambria"/>
                <w:sz w:val="20"/>
              </w:rPr>
              <w:t>лет</w:t>
            </w:r>
            <w:r w:rsidRPr="009248BF">
              <w:rPr>
                <w:rFonts w:eastAsia="Cambria"/>
                <w:sz w:val="20"/>
              </w:rPr>
              <w:br/>
              <w:t>(</w:t>
            </w:r>
            <w:proofErr w:type="gramEnd"/>
            <w:r w:rsidRPr="009248BF">
              <w:rPr>
                <w:rFonts w:eastAsia="Cambria"/>
                <w:sz w:val="20"/>
              </w:rPr>
              <w:t>из гр.4)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spacing w:line="200" w:lineRule="exact"/>
              <w:ind w:left="-57" w:right="-113"/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всего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spacing w:line="200" w:lineRule="exact"/>
              <w:ind w:left="-57" w:right="-113"/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 xml:space="preserve">из них льготных </w:t>
            </w:r>
            <w:proofErr w:type="gramStart"/>
            <w:r w:rsidRPr="009248BF">
              <w:rPr>
                <w:rFonts w:eastAsia="Cambria"/>
                <w:sz w:val="20"/>
              </w:rPr>
              <w:t>категорий</w:t>
            </w:r>
            <w:r w:rsidRPr="009248BF">
              <w:rPr>
                <w:rFonts w:eastAsia="Cambria"/>
                <w:sz w:val="20"/>
              </w:rPr>
              <w:br/>
              <w:t>(</w:t>
            </w:r>
            <w:proofErr w:type="gramEnd"/>
            <w:r w:rsidRPr="009248BF">
              <w:rPr>
                <w:rFonts w:eastAsia="Cambria"/>
                <w:sz w:val="20"/>
              </w:rPr>
              <w:t>из гр.7)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spacing w:line="200" w:lineRule="exact"/>
              <w:ind w:left="-57" w:right="-113"/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 xml:space="preserve">из них лицами до 18 </w:t>
            </w:r>
            <w:proofErr w:type="gramStart"/>
            <w:r w:rsidRPr="009248BF">
              <w:rPr>
                <w:rFonts w:eastAsia="Cambria"/>
                <w:sz w:val="20"/>
              </w:rPr>
              <w:t>лет</w:t>
            </w:r>
            <w:r w:rsidRPr="009248BF">
              <w:rPr>
                <w:rFonts w:eastAsia="Cambria"/>
                <w:sz w:val="20"/>
              </w:rPr>
              <w:br/>
              <w:t>(</w:t>
            </w:r>
            <w:proofErr w:type="gramEnd"/>
            <w:r w:rsidRPr="009248BF">
              <w:rPr>
                <w:rFonts w:eastAsia="Cambria"/>
                <w:sz w:val="20"/>
              </w:rPr>
              <w:t>из гр.7)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spacing w:line="200" w:lineRule="exact"/>
              <w:ind w:left="-57" w:right="-113"/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всего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spacing w:line="200" w:lineRule="exact"/>
              <w:ind w:left="-57" w:right="-113"/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 xml:space="preserve">из них для льготных </w:t>
            </w:r>
            <w:proofErr w:type="gramStart"/>
            <w:r w:rsidRPr="009248BF">
              <w:rPr>
                <w:rFonts w:eastAsia="Cambria"/>
                <w:sz w:val="20"/>
              </w:rPr>
              <w:t>категорий</w:t>
            </w:r>
            <w:r w:rsidRPr="009248BF">
              <w:rPr>
                <w:rFonts w:eastAsia="Cambria"/>
                <w:sz w:val="20"/>
              </w:rPr>
              <w:br/>
              <w:t>(</w:t>
            </w:r>
            <w:proofErr w:type="gramEnd"/>
            <w:r w:rsidRPr="009248BF">
              <w:rPr>
                <w:rFonts w:eastAsia="Cambria"/>
                <w:sz w:val="20"/>
              </w:rPr>
              <w:t>из гр.10)</w:t>
            </w:r>
          </w:p>
        </w:tc>
        <w:tc>
          <w:tcPr>
            <w:tcW w:w="9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47A" w:rsidRPr="009248BF" w:rsidRDefault="0045547A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1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47A" w:rsidRPr="009248BF" w:rsidRDefault="0045547A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47A" w:rsidRPr="009248BF" w:rsidRDefault="0045547A" w:rsidP="005B1148">
            <w:pPr>
              <w:rPr>
                <w:rFonts w:eastAsia="Cambria"/>
                <w:sz w:val="20"/>
              </w:rPr>
            </w:pPr>
          </w:p>
        </w:tc>
      </w:tr>
      <w:tr w:rsidR="0045547A" w:rsidRPr="009248BF" w:rsidTr="005B1148">
        <w:trPr>
          <w:trHeight w:val="136"/>
          <w:jc w:val="center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1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2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3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4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5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6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7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8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9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10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11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12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13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14</w:t>
            </w:r>
          </w:p>
        </w:tc>
      </w:tr>
      <w:tr w:rsidR="0045547A" w:rsidRPr="009248BF" w:rsidTr="005B1148">
        <w:trPr>
          <w:trHeight w:val="270"/>
          <w:jc w:val="center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02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47A" w:rsidRPr="009248BF" w:rsidRDefault="0045547A" w:rsidP="005B1148">
            <w:pPr>
              <w:jc w:val="both"/>
              <w:rPr>
                <w:rFonts w:eastAsia="Cambria"/>
                <w:sz w:val="20"/>
              </w:rPr>
            </w:pP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47A" w:rsidRPr="009248BF" w:rsidRDefault="0045547A" w:rsidP="005B1148">
            <w:pPr>
              <w:jc w:val="both"/>
              <w:rPr>
                <w:rFonts w:eastAsia="Cambria"/>
                <w:sz w:val="20"/>
              </w:rPr>
            </w:pP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both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 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both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 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both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 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both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 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both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 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both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 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both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 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both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 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both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 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both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both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 </w:t>
            </w:r>
          </w:p>
        </w:tc>
      </w:tr>
    </w:tbl>
    <w:p w:rsidR="0045547A" w:rsidRPr="009248BF" w:rsidRDefault="0045547A" w:rsidP="0045547A">
      <w:pPr>
        <w:ind w:firstLine="720"/>
        <w:jc w:val="both"/>
        <w:rPr>
          <w:rFonts w:eastAsia="Cambria"/>
          <w:sz w:val="16"/>
        </w:rPr>
      </w:pPr>
    </w:p>
    <w:p w:rsidR="0045547A" w:rsidRPr="009248BF" w:rsidRDefault="0045547A" w:rsidP="0045547A">
      <w:pPr>
        <w:jc w:val="center"/>
        <w:rPr>
          <w:b/>
          <w:lang w:val="en-US"/>
        </w:rPr>
      </w:pPr>
    </w:p>
    <w:p w:rsidR="0045547A" w:rsidRPr="009248BF" w:rsidRDefault="0045547A" w:rsidP="0045547A">
      <w:pPr>
        <w:jc w:val="center"/>
        <w:rPr>
          <w:b/>
          <w:lang w:val="en-US"/>
        </w:rPr>
      </w:pPr>
    </w:p>
    <w:p w:rsidR="0045547A" w:rsidRPr="009248BF" w:rsidRDefault="0045547A" w:rsidP="0045547A">
      <w:pPr>
        <w:jc w:val="center"/>
        <w:rPr>
          <w:b/>
          <w:lang w:val="en-US"/>
        </w:rPr>
      </w:pPr>
    </w:p>
    <w:p w:rsidR="0045547A" w:rsidRPr="009248BF" w:rsidRDefault="0045547A" w:rsidP="0045547A">
      <w:pPr>
        <w:jc w:val="center"/>
        <w:rPr>
          <w:b/>
          <w:lang w:val="en-US"/>
        </w:rPr>
      </w:pPr>
    </w:p>
    <w:p w:rsidR="0045547A" w:rsidRPr="009248BF" w:rsidRDefault="0045547A" w:rsidP="0045547A">
      <w:pPr>
        <w:jc w:val="center"/>
        <w:rPr>
          <w:b/>
          <w:lang w:val="en-US"/>
        </w:rPr>
      </w:pPr>
    </w:p>
    <w:p w:rsidR="0045547A" w:rsidRDefault="0045547A" w:rsidP="0045547A">
      <w:pPr>
        <w:jc w:val="center"/>
        <w:rPr>
          <w:b/>
        </w:rPr>
      </w:pPr>
    </w:p>
    <w:p w:rsidR="002F674C" w:rsidRDefault="002F674C" w:rsidP="0045547A">
      <w:pPr>
        <w:jc w:val="center"/>
        <w:rPr>
          <w:b/>
        </w:rPr>
      </w:pPr>
    </w:p>
    <w:p w:rsidR="002F674C" w:rsidRPr="009248BF" w:rsidRDefault="002F674C" w:rsidP="0045547A">
      <w:pPr>
        <w:jc w:val="center"/>
        <w:rPr>
          <w:b/>
        </w:rPr>
      </w:pPr>
    </w:p>
    <w:p w:rsidR="0045547A" w:rsidRPr="009248BF" w:rsidRDefault="0045547A" w:rsidP="0045547A">
      <w:pPr>
        <w:jc w:val="center"/>
        <w:rPr>
          <w:b/>
        </w:rPr>
      </w:pPr>
    </w:p>
    <w:p w:rsidR="0045547A" w:rsidRPr="009248BF" w:rsidRDefault="0045547A" w:rsidP="0045547A">
      <w:pPr>
        <w:jc w:val="center"/>
        <w:rPr>
          <w:b/>
        </w:rPr>
      </w:pPr>
    </w:p>
    <w:p w:rsidR="0045547A" w:rsidRPr="009248BF" w:rsidRDefault="0045547A" w:rsidP="0045547A">
      <w:pPr>
        <w:jc w:val="center"/>
        <w:rPr>
          <w:b/>
        </w:rPr>
      </w:pPr>
      <w:r w:rsidRPr="009248BF">
        <w:rPr>
          <w:b/>
        </w:rPr>
        <w:t xml:space="preserve">3. Численность животных </w:t>
      </w:r>
      <w:r w:rsidRPr="009248BF">
        <w:t>(на конец года)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5"/>
        <w:gridCol w:w="1189"/>
        <w:gridCol w:w="1980"/>
        <w:gridCol w:w="1980"/>
        <w:gridCol w:w="2758"/>
        <w:gridCol w:w="3924"/>
      </w:tblGrid>
      <w:tr w:rsidR="0045547A" w:rsidRPr="009248BF" w:rsidTr="005B1148">
        <w:trPr>
          <w:jc w:val="center"/>
        </w:trPr>
        <w:tc>
          <w:tcPr>
            <w:tcW w:w="1516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45547A" w:rsidRPr="009248BF" w:rsidRDefault="0045547A" w:rsidP="005B1148">
            <w:pPr>
              <w:spacing w:before="120"/>
              <w:jc w:val="right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Код по ОКЕИ: единица - 642</w:t>
            </w:r>
          </w:p>
        </w:tc>
      </w:tr>
      <w:tr w:rsidR="0045547A" w:rsidRPr="009248BF" w:rsidTr="005B1148">
        <w:trPr>
          <w:jc w:val="center"/>
        </w:trPr>
        <w:tc>
          <w:tcPr>
            <w:tcW w:w="33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№ строки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Число видов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Число экземпляров</w:t>
            </w:r>
          </w:p>
        </w:tc>
        <w:tc>
          <w:tcPr>
            <w:tcW w:w="66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Количество видов животных, включенных в Красную книгу</w:t>
            </w:r>
          </w:p>
        </w:tc>
      </w:tr>
      <w:tr w:rsidR="0045547A" w:rsidRPr="009248BF" w:rsidTr="005B1148">
        <w:trPr>
          <w:jc w:val="center"/>
        </w:trPr>
        <w:tc>
          <w:tcPr>
            <w:tcW w:w="15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47A" w:rsidRPr="009248BF" w:rsidRDefault="0045547A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11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47A" w:rsidRPr="009248BF" w:rsidRDefault="0045547A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47A" w:rsidRPr="009248BF" w:rsidRDefault="0045547A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47A" w:rsidRPr="009248BF" w:rsidRDefault="0045547A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международную</w:t>
            </w:r>
          </w:p>
        </w:tc>
        <w:tc>
          <w:tcPr>
            <w:tcW w:w="3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России</w:t>
            </w:r>
          </w:p>
        </w:tc>
      </w:tr>
      <w:tr w:rsidR="0045547A" w:rsidRPr="009248BF" w:rsidTr="005B1148">
        <w:trPr>
          <w:jc w:val="center"/>
        </w:trPr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1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3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4</w:t>
            </w:r>
          </w:p>
        </w:tc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5</w:t>
            </w:r>
          </w:p>
        </w:tc>
        <w:tc>
          <w:tcPr>
            <w:tcW w:w="3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6</w:t>
            </w:r>
          </w:p>
        </w:tc>
      </w:tr>
      <w:tr w:rsidR="0045547A" w:rsidRPr="009248BF" w:rsidTr="005B1148">
        <w:trPr>
          <w:jc w:val="center"/>
        </w:trPr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Всего животных, единиц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03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Х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Х</w:t>
            </w:r>
          </w:p>
        </w:tc>
        <w:tc>
          <w:tcPr>
            <w:tcW w:w="3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Х</w:t>
            </w:r>
          </w:p>
        </w:tc>
      </w:tr>
      <w:tr w:rsidR="0045547A" w:rsidRPr="009248BF" w:rsidTr="005B1148">
        <w:trPr>
          <w:jc w:val="center"/>
        </w:trPr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ind w:left="340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в том числе:</w:t>
            </w:r>
          </w:p>
          <w:p w:rsidR="0045547A" w:rsidRPr="009248BF" w:rsidRDefault="0045547A" w:rsidP="005B1148">
            <w:pPr>
              <w:ind w:left="170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беспозвоночные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04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3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45547A" w:rsidRPr="009248BF" w:rsidTr="005B1148">
        <w:trPr>
          <w:jc w:val="center"/>
        </w:trPr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ind w:left="170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рыбы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05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3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45547A" w:rsidRPr="009248BF" w:rsidTr="005B1148">
        <w:trPr>
          <w:jc w:val="center"/>
        </w:trPr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ind w:left="170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земноводные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06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3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45547A" w:rsidRPr="009248BF" w:rsidTr="005B1148">
        <w:trPr>
          <w:jc w:val="center"/>
        </w:trPr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ind w:left="170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пресмыкающиеся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07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3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45547A" w:rsidRPr="009248BF" w:rsidTr="005B1148">
        <w:trPr>
          <w:jc w:val="center"/>
        </w:trPr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ind w:left="170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птицы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08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3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45547A" w:rsidRPr="009248BF" w:rsidTr="005B1148">
        <w:trPr>
          <w:jc w:val="center"/>
        </w:trPr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ind w:left="170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млекопитающие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09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3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45547A" w:rsidRPr="009248BF" w:rsidTr="005B1148">
        <w:trPr>
          <w:jc w:val="center"/>
        </w:trPr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ind w:left="170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прочие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10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3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</w:tbl>
    <w:p w:rsidR="0045547A" w:rsidRPr="009248BF" w:rsidRDefault="0045547A" w:rsidP="0045547A">
      <w:pPr>
        <w:jc w:val="center"/>
        <w:rPr>
          <w:b/>
          <w:lang w:val="en-US"/>
        </w:rPr>
      </w:pPr>
      <w:r w:rsidRPr="009248BF">
        <w:rPr>
          <w:b/>
          <w:lang w:val="en-US"/>
        </w:rPr>
        <w:t xml:space="preserve"> </w:t>
      </w:r>
    </w:p>
    <w:p w:rsidR="0045547A" w:rsidRPr="009248BF" w:rsidRDefault="0045547A" w:rsidP="0045547A">
      <w:pPr>
        <w:jc w:val="center"/>
        <w:rPr>
          <w:b/>
          <w:lang w:val="en-US"/>
        </w:rPr>
      </w:pPr>
    </w:p>
    <w:p w:rsidR="0045547A" w:rsidRPr="009248BF" w:rsidRDefault="0045547A" w:rsidP="0045547A">
      <w:pPr>
        <w:jc w:val="center"/>
        <w:rPr>
          <w:lang w:val="en-US"/>
        </w:rPr>
      </w:pPr>
      <w:r w:rsidRPr="009248BF">
        <w:rPr>
          <w:b/>
        </w:rPr>
        <w:t xml:space="preserve">4. Персонал </w:t>
      </w:r>
      <w:r w:rsidRPr="009248BF">
        <w:t>(на конец года)</w:t>
      </w:r>
    </w:p>
    <w:p w:rsidR="0045547A" w:rsidRPr="009248BF" w:rsidRDefault="0045547A" w:rsidP="0045547A">
      <w:pPr>
        <w:spacing w:before="120"/>
        <w:jc w:val="right"/>
      </w:pPr>
      <w:r w:rsidRPr="009248BF">
        <w:rPr>
          <w:rFonts w:eastAsia="Cambria"/>
          <w:sz w:val="2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248BF">
        <w:rPr>
          <w:rFonts w:eastAsia="Cambria"/>
          <w:sz w:val="20"/>
        </w:rPr>
        <w:t>Код по ОКЕИ: человек – 792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323"/>
        <w:gridCol w:w="1321"/>
        <w:gridCol w:w="1322"/>
        <w:gridCol w:w="980"/>
        <w:gridCol w:w="1356"/>
        <w:gridCol w:w="1328"/>
        <w:gridCol w:w="1081"/>
        <w:gridCol w:w="1082"/>
        <w:gridCol w:w="1082"/>
        <w:gridCol w:w="1484"/>
        <w:gridCol w:w="2081"/>
      </w:tblGrid>
      <w:tr w:rsidR="0045547A" w:rsidRPr="009248BF" w:rsidTr="005B1148">
        <w:trPr>
          <w:trHeight w:val="699"/>
          <w:jc w:val="center"/>
        </w:trPr>
        <w:tc>
          <w:tcPr>
            <w:tcW w:w="6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№ строки</w:t>
            </w:r>
          </w:p>
        </w:tc>
        <w:tc>
          <w:tcPr>
            <w:tcW w:w="13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Численность работников - всего, человек</w:t>
            </w:r>
          </w:p>
        </w:tc>
        <w:tc>
          <w:tcPr>
            <w:tcW w:w="13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 xml:space="preserve">из общего </w:t>
            </w:r>
            <w:r w:rsidRPr="009248BF">
              <w:rPr>
                <w:rFonts w:eastAsia="Cambria"/>
                <w:sz w:val="20"/>
              </w:rPr>
              <w:br/>
              <w:t xml:space="preserve">числа работников </w:t>
            </w:r>
            <w:r w:rsidRPr="009248BF">
              <w:rPr>
                <w:rFonts w:eastAsia="Cambria"/>
                <w:sz w:val="20"/>
              </w:rPr>
              <w:br/>
            </w:r>
            <w:r w:rsidRPr="009248BF">
              <w:rPr>
                <w:rFonts w:eastAsia="Cambria"/>
                <w:spacing w:val="-6"/>
                <w:sz w:val="20"/>
              </w:rPr>
              <w:t>(из гр.2) - штатных</w:t>
            </w:r>
          </w:p>
        </w:tc>
        <w:tc>
          <w:tcPr>
            <w:tcW w:w="13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из общего</w:t>
            </w:r>
            <w:r w:rsidRPr="009248BF">
              <w:rPr>
                <w:rFonts w:eastAsia="Cambria"/>
                <w:sz w:val="20"/>
              </w:rPr>
              <w:br/>
              <w:t xml:space="preserve"> числа (гр.2) - основной персонал</w:t>
            </w:r>
          </w:p>
        </w:tc>
        <w:tc>
          <w:tcPr>
            <w:tcW w:w="36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 xml:space="preserve">из них имеют образование </w:t>
            </w:r>
          </w:p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(из гр. 4)</w:t>
            </w:r>
          </w:p>
        </w:tc>
        <w:tc>
          <w:tcPr>
            <w:tcW w:w="32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из числа штатных работников имеют профессиональный стаж работы (из гр. 3)</w:t>
            </w:r>
          </w:p>
        </w:tc>
        <w:tc>
          <w:tcPr>
            <w:tcW w:w="14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 xml:space="preserve">Из общего числа работников – количество сотрудников-инвалидов и лиц с ОВЗ и, </w:t>
            </w:r>
            <w:proofErr w:type="gramStart"/>
            <w:r w:rsidRPr="009248BF">
              <w:rPr>
                <w:rFonts w:eastAsia="Cambria"/>
                <w:sz w:val="20"/>
              </w:rPr>
              <w:t>чел</w:t>
            </w:r>
            <w:r w:rsidRPr="009248BF">
              <w:rPr>
                <w:rFonts w:eastAsia="Cambria"/>
                <w:sz w:val="20"/>
              </w:rPr>
              <w:br/>
              <w:t>(</w:t>
            </w:r>
            <w:proofErr w:type="gramEnd"/>
            <w:r w:rsidRPr="009248BF">
              <w:rPr>
                <w:rFonts w:eastAsia="Cambria"/>
                <w:sz w:val="20"/>
              </w:rPr>
              <w:t>из гр. 2)</w:t>
            </w:r>
          </w:p>
        </w:tc>
        <w:tc>
          <w:tcPr>
            <w:tcW w:w="20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Из общего числа работников – прошли обучение (инструктирование) по вопросам, связанным с предоставлением услуг инвалидам и лицам с ОВЗ, чел (из гр.2)</w:t>
            </w:r>
          </w:p>
        </w:tc>
      </w:tr>
      <w:tr w:rsidR="0045547A" w:rsidRPr="009248BF" w:rsidTr="005B1148">
        <w:trPr>
          <w:trHeight w:val="540"/>
          <w:jc w:val="center"/>
        </w:trPr>
        <w:tc>
          <w:tcPr>
            <w:tcW w:w="6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47A" w:rsidRPr="009248BF" w:rsidRDefault="0045547A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13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47A" w:rsidRPr="009248BF" w:rsidRDefault="0045547A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13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47A" w:rsidRPr="009248BF" w:rsidRDefault="0045547A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13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47A" w:rsidRPr="009248BF" w:rsidRDefault="0045547A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23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 xml:space="preserve">высшее </w:t>
            </w:r>
          </w:p>
        </w:tc>
        <w:tc>
          <w:tcPr>
            <w:tcW w:w="13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 xml:space="preserve">среднее </w:t>
            </w:r>
            <w:proofErr w:type="spellStart"/>
            <w:proofErr w:type="gramStart"/>
            <w:r w:rsidRPr="009248BF">
              <w:rPr>
                <w:rFonts w:eastAsia="Cambria"/>
                <w:sz w:val="20"/>
              </w:rPr>
              <w:t>профессио</w:t>
            </w:r>
            <w:proofErr w:type="spellEnd"/>
            <w:r w:rsidRPr="009248BF">
              <w:rPr>
                <w:rFonts w:eastAsia="Cambria"/>
                <w:sz w:val="20"/>
                <w:lang w:val="en-US"/>
              </w:rPr>
              <w:t>-</w:t>
            </w:r>
            <w:proofErr w:type="spellStart"/>
            <w:r w:rsidRPr="009248BF">
              <w:rPr>
                <w:rFonts w:eastAsia="Cambria"/>
                <w:sz w:val="20"/>
              </w:rPr>
              <w:t>нальное</w:t>
            </w:r>
            <w:proofErr w:type="spellEnd"/>
            <w:proofErr w:type="gramEnd"/>
          </w:p>
        </w:tc>
        <w:tc>
          <w:tcPr>
            <w:tcW w:w="10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до 3 лет</w:t>
            </w:r>
          </w:p>
        </w:tc>
        <w:tc>
          <w:tcPr>
            <w:tcW w:w="10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от 3 до 10 лет</w:t>
            </w:r>
          </w:p>
        </w:tc>
        <w:tc>
          <w:tcPr>
            <w:tcW w:w="10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свыше 10 лет</w:t>
            </w:r>
          </w:p>
        </w:tc>
        <w:tc>
          <w:tcPr>
            <w:tcW w:w="14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47A" w:rsidRPr="009248BF" w:rsidRDefault="0045547A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20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47A" w:rsidRPr="009248BF" w:rsidRDefault="0045547A" w:rsidP="005B1148">
            <w:pPr>
              <w:rPr>
                <w:rFonts w:eastAsia="Cambria"/>
                <w:sz w:val="20"/>
              </w:rPr>
            </w:pPr>
          </w:p>
        </w:tc>
      </w:tr>
      <w:tr w:rsidR="0045547A" w:rsidRPr="009248BF" w:rsidTr="005B1148">
        <w:trPr>
          <w:trHeight w:val="1126"/>
          <w:jc w:val="center"/>
        </w:trPr>
        <w:tc>
          <w:tcPr>
            <w:tcW w:w="6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47A" w:rsidRPr="009248BF" w:rsidRDefault="0045547A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13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47A" w:rsidRPr="009248BF" w:rsidRDefault="0045547A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13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47A" w:rsidRPr="009248BF" w:rsidRDefault="0045547A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13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47A" w:rsidRPr="009248BF" w:rsidRDefault="0045547A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всего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 xml:space="preserve">из них имеют ученую степень </w:t>
            </w:r>
            <w:r w:rsidRPr="009248BF">
              <w:rPr>
                <w:rFonts w:eastAsia="Cambria"/>
                <w:sz w:val="20"/>
              </w:rPr>
              <w:br/>
              <w:t>(из гр.5)</w:t>
            </w:r>
          </w:p>
        </w:tc>
        <w:tc>
          <w:tcPr>
            <w:tcW w:w="13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47A" w:rsidRPr="009248BF" w:rsidRDefault="0045547A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32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47A" w:rsidRPr="009248BF" w:rsidRDefault="0045547A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10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47A" w:rsidRPr="009248BF" w:rsidRDefault="0045547A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10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47A" w:rsidRPr="009248BF" w:rsidRDefault="0045547A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14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47A" w:rsidRPr="009248BF" w:rsidRDefault="0045547A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20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47A" w:rsidRPr="009248BF" w:rsidRDefault="0045547A" w:rsidP="005B1148">
            <w:pPr>
              <w:rPr>
                <w:rFonts w:eastAsia="Cambria"/>
                <w:sz w:val="20"/>
              </w:rPr>
            </w:pPr>
          </w:p>
        </w:tc>
      </w:tr>
      <w:tr w:rsidR="0045547A" w:rsidRPr="009248BF" w:rsidTr="005B1148">
        <w:trPr>
          <w:trHeight w:val="360"/>
          <w:jc w:val="center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1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2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3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4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5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6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7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8</w:t>
            </w:r>
          </w:p>
        </w:tc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9</w:t>
            </w:r>
          </w:p>
        </w:tc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10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11</w:t>
            </w:r>
          </w:p>
        </w:tc>
        <w:tc>
          <w:tcPr>
            <w:tcW w:w="2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12</w:t>
            </w:r>
          </w:p>
        </w:tc>
      </w:tr>
      <w:tr w:rsidR="0045547A" w:rsidRPr="009248BF" w:rsidTr="005B1148">
        <w:trPr>
          <w:jc w:val="center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11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47A" w:rsidRPr="009248BF" w:rsidRDefault="0045547A" w:rsidP="005B1148">
            <w:pPr>
              <w:jc w:val="center"/>
              <w:rPr>
                <w:rFonts w:eastAsia="Cambria"/>
                <w:color w:val="FF0000"/>
                <w:sz w:val="20"/>
              </w:rPr>
            </w:pPr>
          </w:p>
        </w:tc>
        <w:tc>
          <w:tcPr>
            <w:tcW w:w="2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47A" w:rsidRPr="009248BF" w:rsidRDefault="0045547A" w:rsidP="005B1148">
            <w:pPr>
              <w:jc w:val="center"/>
              <w:rPr>
                <w:rFonts w:eastAsia="Cambria"/>
                <w:color w:val="FF0000"/>
                <w:sz w:val="20"/>
              </w:rPr>
            </w:pPr>
          </w:p>
        </w:tc>
      </w:tr>
    </w:tbl>
    <w:p w:rsidR="0045547A" w:rsidRPr="009248BF" w:rsidRDefault="0045547A" w:rsidP="0045547A">
      <w:pPr>
        <w:jc w:val="center"/>
        <w:rPr>
          <w:rFonts w:eastAsia="Cambria"/>
          <w:sz w:val="18"/>
          <w:szCs w:val="18"/>
        </w:rPr>
      </w:pPr>
    </w:p>
    <w:p w:rsidR="0045547A" w:rsidRPr="009248BF" w:rsidRDefault="0045547A" w:rsidP="0045547A">
      <w:pPr>
        <w:jc w:val="center"/>
        <w:rPr>
          <w:rFonts w:eastAsia="Cambria"/>
          <w:sz w:val="18"/>
          <w:szCs w:val="18"/>
        </w:rPr>
      </w:pPr>
    </w:p>
    <w:p w:rsidR="0045547A" w:rsidRDefault="0045547A" w:rsidP="0045547A">
      <w:pPr>
        <w:jc w:val="center"/>
        <w:rPr>
          <w:rFonts w:eastAsia="Cambria"/>
          <w:sz w:val="18"/>
          <w:szCs w:val="18"/>
          <w:lang w:val="en-US"/>
        </w:rPr>
      </w:pPr>
    </w:p>
    <w:p w:rsidR="002F674C" w:rsidRDefault="002F674C" w:rsidP="0045547A">
      <w:pPr>
        <w:jc w:val="center"/>
        <w:rPr>
          <w:rFonts w:eastAsia="Cambria"/>
          <w:sz w:val="18"/>
          <w:szCs w:val="18"/>
          <w:lang w:val="en-US"/>
        </w:rPr>
      </w:pPr>
    </w:p>
    <w:p w:rsidR="002F674C" w:rsidRDefault="002F674C" w:rsidP="0045547A">
      <w:pPr>
        <w:jc w:val="center"/>
        <w:rPr>
          <w:rFonts w:eastAsia="Cambria"/>
          <w:sz w:val="18"/>
          <w:szCs w:val="18"/>
          <w:lang w:val="en-US"/>
        </w:rPr>
      </w:pPr>
    </w:p>
    <w:p w:rsidR="0045547A" w:rsidRPr="004B4DAE" w:rsidRDefault="0045547A" w:rsidP="0045547A">
      <w:pPr>
        <w:jc w:val="center"/>
        <w:rPr>
          <w:rFonts w:eastAsia="Cambria"/>
          <w:sz w:val="18"/>
          <w:szCs w:val="18"/>
          <w:lang w:val="en-US"/>
        </w:rPr>
      </w:pPr>
    </w:p>
    <w:p w:rsidR="0045547A" w:rsidRPr="009248BF" w:rsidRDefault="0045547A" w:rsidP="0045547A">
      <w:pPr>
        <w:jc w:val="center"/>
        <w:rPr>
          <w:rFonts w:eastAsia="Cambria"/>
          <w:sz w:val="18"/>
          <w:szCs w:val="18"/>
        </w:rPr>
      </w:pPr>
    </w:p>
    <w:p w:rsidR="0045547A" w:rsidRPr="009248BF" w:rsidRDefault="0045547A" w:rsidP="0045547A">
      <w:pPr>
        <w:jc w:val="center"/>
        <w:rPr>
          <w:rFonts w:eastAsia="Cambria"/>
          <w:sz w:val="18"/>
          <w:szCs w:val="18"/>
        </w:rPr>
      </w:pPr>
    </w:p>
    <w:p w:rsidR="0045547A" w:rsidRPr="009248BF" w:rsidRDefault="0045547A" w:rsidP="0045547A">
      <w:pPr>
        <w:jc w:val="center"/>
        <w:rPr>
          <w:rFonts w:eastAsia="Cambria"/>
          <w:sz w:val="18"/>
          <w:szCs w:val="18"/>
        </w:rPr>
      </w:pPr>
    </w:p>
    <w:p w:rsidR="0045547A" w:rsidRPr="009248BF" w:rsidRDefault="0045547A" w:rsidP="0045547A">
      <w:pPr>
        <w:jc w:val="center"/>
        <w:rPr>
          <w:rFonts w:eastAsia="Cambria"/>
          <w:sz w:val="18"/>
          <w:szCs w:val="18"/>
        </w:rPr>
      </w:pPr>
    </w:p>
    <w:p w:rsidR="0045547A" w:rsidRPr="009248BF" w:rsidRDefault="0045547A" w:rsidP="0045547A">
      <w:pPr>
        <w:tabs>
          <w:tab w:val="left" w:pos="14459"/>
        </w:tabs>
        <w:jc w:val="center"/>
        <w:rPr>
          <w:b/>
        </w:rPr>
      </w:pPr>
      <w:r w:rsidRPr="009248BF">
        <w:rPr>
          <w:b/>
        </w:rPr>
        <w:lastRenderedPageBreak/>
        <w:t>5. Поступление и использование финансовых средств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98"/>
        <w:gridCol w:w="1501"/>
        <w:gridCol w:w="1752"/>
        <w:gridCol w:w="1638"/>
        <w:gridCol w:w="2118"/>
        <w:gridCol w:w="1914"/>
        <w:gridCol w:w="1875"/>
        <w:gridCol w:w="2118"/>
        <w:gridCol w:w="1422"/>
      </w:tblGrid>
      <w:tr w:rsidR="0045547A" w:rsidRPr="009248BF" w:rsidTr="005B1148">
        <w:trPr>
          <w:trHeight w:val="300"/>
          <w:jc w:val="center"/>
        </w:trPr>
        <w:tc>
          <w:tcPr>
            <w:tcW w:w="15559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45547A" w:rsidRPr="009248BF" w:rsidRDefault="0045547A" w:rsidP="005B1148">
            <w:pPr>
              <w:spacing w:before="120"/>
              <w:jc w:val="right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Код по ОКЕИ: тысяча рублей – 384</w:t>
            </w:r>
          </w:p>
        </w:tc>
      </w:tr>
      <w:tr w:rsidR="0045547A" w:rsidRPr="009248BF" w:rsidTr="005B1148">
        <w:trPr>
          <w:trHeight w:val="300"/>
          <w:jc w:val="center"/>
        </w:trPr>
        <w:tc>
          <w:tcPr>
            <w:tcW w:w="7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№ строки</w:t>
            </w:r>
          </w:p>
        </w:tc>
        <w:tc>
          <w:tcPr>
            <w:tcW w:w="16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Поступило за год всего (сумма граф 3,4,5, 9)</w:t>
            </w:r>
          </w:p>
        </w:tc>
        <w:tc>
          <w:tcPr>
            <w:tcW w:w="131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в том числе (из гр. 2)</w:t>
            </w:r>
          </w:p>
        </w:tc>
      </w:tr>
      <w:tr w:rsidR="0045547A" w:rsidRPr="009248BF" w:rsidTr="005B1148">
        <w:trPr>
          <w:trHeight w:val="30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47A" w:rsidRPr="009248BF" w:rsidRDefault="0045547A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47A" w:rsidRPr="009248BF" w:rsidRDefault="0045547A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1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 xml:space="preserve">бюджетные </w:t>
            </w:r>
            <w:proofErr w:type="gramStart"/>
            <w:r w:rsidRPr="009248BF">
              <w:rPr>
                <w:rFonts w:eastAsia="Cambria"/>
                <w:sz w:val="20"/>
              </w:rPr>
              <w:t>ассигнования  учредителя</w:t>
            </w:r>
            <w:proofErr w:type="gramEnd"/>
          </w:p>
        </w:tc>
        <w:tc>
          <w:tcPr>
            <w:tcW w:w="16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финансирование из бюджетов других уровней</w:t>
            </w:r>
          </w:p>
        </w:tc>
        <w:tc>
          <w:tcPr>
            <w:tcW w:w="2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от предпринимательской и иной приносящей доход деятельности</w:t>
            </w:r>
          </w:p>
        </w:tc>
        <w:tc>
          <w:tcPr>
            <w:tcW w:w="59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из них (из гр. 5)</w:t>
            </w:r>
          </w:p>
        </w:tc>
        <w:tc>
          <w:tcPr>
            <w:tcW w:w="1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от сдачи имущества в аренду</w:t>
            </w:r>
          </w:p>
        </w:tc>
      </w:tr>
      <w:tr w:rsidR="0045547A" w:rsidRPr="009248BF" w:rsidTr="005B1148">
        <w:trPr>
          <w:trHeight w:val="72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47A" w:rsidRPr="009248BF" w:rsidRDefault="0045547A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47A" w:rsidRPr="009248BF" w:rsidRDefault="0045547A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47A" w:rsidRPr="009248BF" w:rsidRDefault="0045547A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47A" w:rsidRPr="009248BF" w:rsidRDefault="0045547A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47A" w:rsidRPr="009248BF" w:rsidRDefault="0045547A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от основных видов уставной деятельности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благотворительные и спонсорские вклады</w:t>
            </w:r>
          </w:p>
        </w:tc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от предпринимательской деятельности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47A" w:rsidRPr="009248BF" w:rsidRDefault="0045547A" w:rsidP="005B1148">
            <w:pPr>
              <w:rPr>
                <w:rFonts w:eastAsia="Cambria"/>
                <w:sz w:val="20"/>
              </w:rPr>
            </w:pPr>
          </w:p>
        </w:tc>
      </w:tr>
      <w:tr w:rsidR="0045547A" w:rsidRPr="009248BF" w:rsidTr="005B1148">
        <w:trPr>
          <w:trHeight w:val="300"/>
          <w:jc w:val="center"/>
        </w:trPr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1</w:t>
            </w:r>
          </w:p>
        </w:tc>
        <w:tc>
          <w:tcPr>
            <w:tcW w:w="1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2</w:t>
            </w:r>
          </w:p>
        </w:tc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3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4</w:t>
            </w:r>
          </w:p>
        </w:tc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5</w:t>
            </w:r>
          </w:p>
        </w:tc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6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7</w:t>
            </w:r>
          </w:p>
        </w:tc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8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9</w:t>
            </w:r>
          </w:p>
        </w:tc>
      </w:tr>
      <w:tr w:rsidR="0045547A" w:rsidRPr="009248BF" w:rsidTr="005B1148">
        <w:trPr>
          <w:jc w:val="center"/>
        </w:trPr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12</w:t>
            </w:r>
          </w:p>
        </w:tc>
        <w:tc>
          <w:tcPr>
            <w:tcW w:w="1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 </w:t>
            </w:r>
          </w:p>
        </w:tc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 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 </w:t>
            </w:r>
          </w:p>
        </w:tc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 </w:t>
            </w:r>
          </w:p>
        </w:tc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 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 </w:t>
            </w:r>
          </w:p>
        </w:tc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</w:tbl>
    <w:p w:rsidR="0045547A" w:rsidRPr="009248BF" w:rsidRDefault="0045547A" w:rsidP="0045547A">
      <w:pPr>
        <w:ind w:firstLine="720"/>
        <w:jc w:val="both"/>
        <w:rPr>
          <w:rFonts w:eastAsia="Cambria"/>
          <w:sz w:val="20"/>
        </w:rPr>
      </w:pPr>
    </w:p>
    <w:p w:rsidR="0045547A" w:rsidRPr="009248BF" w:rsidRDefault="0045547A" w:rsidP="0045547A">
      <w:pPr>
        <w:ind w:firstLine="720"/>
        <w:jc w:val="both"/>
        <w:rPr>
          <w:rFonts w:eastAsia="Cambria"/>
          <w:sz w:val="20"/>
          <w:lang w:val="en-US"/>
        </w:rPr>
      </w:pPr>
    </w:p>
    <w:p w:rsidR="0045547A" w:rsidRPr="009248BF" w:rsidRDefault="0045547A" w:rsidP="0045547A">
      <w:pPr>
        <w:ind w:firstLine="720"/>
        <w:jc w:val="both"/>
        <w:rPr>
          <w:rFonts w:eastAsia="Cambria"/>
          <w:sz w:val="20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1102"/>
        <w:gridCol w:w="1102"/>
        <w:gridCol w:w="1376"/>
        <w:gridCol w:w="1375"/>
        <w:gridCol w:w="1239"/>
        <w:gridCol w:w="1102"/>
        <w:gridCol w:w="1375"/>
        <w:gridCol w:w="1166"/>
        <w:gridCol w:w="1143"/>
        <w:gridCol w:w="1143"/>
        <w:gridCol w:w="1015"/>
        <w:gridCol w:w="1149"/>
      </w:tblGrid>
      <w:tr w:rsidR="0045547A" w:rsidRPr="009248BF" w:rsidTr="005B1148">
        <w:trPr>
          <w:cantSplit/>
          <w:trHeight w:val="283"/>
          <w:jc w:val="center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№ строки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proofErr w:type="spellStart"/>
            <w:proofErr w:type="gramStart"/>
            <w:r w:rsidRPr="009248BF">
              <w:rPr>
                <w:rFonts w:eastAsia="Cambria"/>
                <w:sz w:val="20"/>
              </w:rPr>
              <w:t>Израсхо-довано</w:t>
            </w:r>
            <w:proofErr w:type="spellEnd"/>
            <w:proofErr w:type="gramEnd"/>
            <w:r w:rsidRPr="009248BF">
              <w:rPr>
                <w:rFonts w:eastAsia="Cambria"/>
                <w:sz w:val="20"/>
              </w:rPr>
              <w:t>, всего</w:t>
            </w:r>
          </w:p>
        </w:tc>
        <w:tc>
          <w:tcPr>
            <w:tcW w:w="1357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из них (из гр. 10)</w:t>
            </w:r>
          </w:p>
        </w:tc>
      </w:tr>
      <w:tr w:rsidR="0045547A" w:rsidRPr="009248BF" w:rsidTr="005B1148">
        <w:trPr>
          <w:cantSplit/>
          <w:trHeight w:val="209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47A" w:rsidRPr="009248BF" w:rsidRDefault="0045547A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47A" w:rsidRPr="009248BF" w:rsidRDefault="0045547A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расходы на оплату труда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на капитальный ремонт и реставрацию</w:t>
            </w:r>
          </w:p>
        </w:tc>
        <w:tc>
          <w:tcPr>
            <w:tcW w:w="35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на приобретение (замену) оборудования</w:t>
            </w:r>
          </w:p>
        </w:tc>
        <w:tc>
          <w:tcPr>
            <w:tcW w:w="22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на пополнение коллекции</w:t>
            </w:r>
          </w:p>
        </w:tc>
      </w:tr>
      <w:tr w:rsidR="0045547A" w:rsidRPr="009248BF" w:rsidTr="005B1148">
        <w:trPr>
          <w:cantSplit/>
          <w:trHeight w:val="209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47A" w:rsidRPr="009248BF" w:rsidRDefault="0045547A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47A" w:rsidRPr="009248BF" w:rsidRDefault="0045547A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всего</w:t>
            </w:r>
            <w:r w:rsidRPr="009248BF">
              <w:rPr>
                <w:rFonts w:eastAsia="Cambria"/>
                <w:sz w:val="20"/>
              </w:rPr>
              <w:br/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 xml:space="preserve">из них </w:t>
            </w:r>
            <w:r w:rsidRPr="009248BF">
              <w:rPr>
                <w:rFonts w:eastAsia="Cambria"/>
                <w:sz w:val="20"/>
              </w:rPr>
              <w:br/>
              <w:t xml:space="preserve">за счет собственных </w:t>
            </w:r>
            <w:proofErr w:type="gramStart"/>
            <w:r w:rsidRPr="009248BF">
              <w:rPr>
                <w:rFonts w:eastAsia="Cambria"/>
                <w:sz w:val="20"/>
              </w:rPr>
              <w:t>средств</w:t>
            </w:r>
            <w:r w:rsidRPr="009248BF">
              <w:rPr>
                <w:rFonts w:eastAsia="Cambria"/>
                <w:sz w:val="20"/>
              </w:rPr>
              <w:br/>
              <w:t>(</w:t>
            </w:r>
            <w:proofErr w:type="gramEnd"/>
            <w:r w:rsidRPr="009248BF">
              <w:rPr>
                <w:rFonts w:eastAsia="Cambria"/>
                <w:sz w:val="20"/>
              </w:rPr>
              <w:t>из гр.11)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 xml:space="preserve">из общих расходов </w:t>
            </w:r>
            <w:r w:rsidRPr="009248BF">
              <w:rPr>
                <w:rFonts w:eastAsia="Cambria"/>
                <w:sz w:val="20"/>
              </w:rPr>
              <w:br/>
              <w:t xml:space="preserve">на оплату труда – основному </w:t>
            </w:r>
            <w:proofErr w:type="gramStart"/>
            <w:r w:rsidRPr="009248BF">
              <w:rPr>
                <w:rFonts w:eastAsia="Cambria"/>
                <w:sz w:val="20"/>
              </w:rPr>
              <w:t>персоналу</w:t>
            </w:r>
            <w:r w:rsidRPr="009248BF">
              <w:rPr>
                <w:rFonts w:eastAsia="Cambria"/>
                <w:sz w:val="20"/>
              </w:rPr>
              <w:br/>
              <w:t>(</w:t>
            </w:r>
            <w:proofErr w:type="gramEnd"/>
            <w:r w:rsidRPr="009248BF">
              <w:rPr>
                <w:rFonts w:eastAsia="Cambria"/>
                <w:sz w:val="20"/>
              </w:rPr>
              <w:t>из гр.10)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 xml:space="preserve">из них </w:t>
            </w:r>
            <w:r w:rsidRPr="009248BF">
              <w:rPr>
                <w:rFonts w:eastAsia="Cambria"/>
                <w:sz w:val="20"/>
              </w:rPr>
              <w:br/>
              <w:t xml:space="preserve">за счет </w:t>
            </w:r>
            <w:proofErr w:type="spellStart"/>
            <w:proofErr w:type="gramStart"/>
            <w:r w:rsidRPr="009248BF">
              <w:rPr>
                <w:rFonts w:eastAsia="Cambria"/>
                <w:sz w:val="20"/>
              </w:rPr>
              <w:t>собствен</w:t>
            </w:r>
            <w:proofErr w:type="spellEnd"/>
            <w:r w:rsidRPr="009248BF">
              <w:rPr>
                <w:rFonts w:eastAsia="Cambria"/>
                <w:sz w:val="20"/>
              </w:rPr>
              <w:t>-</w:t>
            </w:r>
            <w:r w:rsidRPr="009248BF">
              <w:rPr>
                <w:rFonts w:eastAsia="Cambria"/>
                <w:sz w:val="20"/>
              </w:rPr>
              <w:br/>
            </w:r>
            <w:proofErr w:type="spellStart"/>
            <w:r w:rsidRPr="009248BF">
              <w:rPr>
                <w:rFonts w:eastAsia="Cambria"/>
                <w:sz w:val="20"/>
              </w:rPr>
              <w:t>ных</w:t>
            </w:r>
            <w:proofErr w:type="spellEnd"/>
            <w:proofErr w:type="gramEnd"/>
            <w:r w:rsidRPr="009248BF">
              <w:rPr>
                <w:rFonts w:eastAsia="Cambria"/>
                <w:sz w:val="20"/>
              </w:rPr>
              <w:t xml:space="preserve"> средств (из гр.13)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всего</w:t>
            </w:r>
            <w:r w:rsidRPr="009248BF">
              <w:rPr>
                <w:rFonts w:eastAsia="Cambria"/>
                <w:sz w:val="20"/>
              </w:rPr>
              <w:br/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 xml:space="preserve">из них за счет собственных </w:t>
            </w:r>
            <w:proofErr w:type="gramStart"/>
            <w:r w:rsidRPr="009248BF">
              <w:rPr>
                <w:rFonts w:eastAsia="Cambria"/>
                <w:sz w:val="20"/>
              </w:rPr>
              <w:t>средств</w:t>
            </w:r>
            <w:r w:rsidRPr="009248BF">
              <w:rPr>
                <w:rFonts w:eastAsia="Cambria"/>
                <w:sz w:val="20"/>
              </w:rPr>
              <w:br/>
              <w:t>(</w:t>
            </w:r>
            <w:proofErr w:type="gramEnd"/>
            <w:r w:rsidRPr="009248BF">
              <w:rPr>
                <w:rFonts w:eastAsia="Cambria"/>
                <w:sz w:val="20"/>
              </w:rPr>
              <w:t>из гр. 15)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всего</w:t>
            </w:r>
            <w:r w:rsidRPr="009248BF">
              <w:rPr>
                <w:rFonts w:eastAsia="Cambria"/>
                <w:sz w:val="20"/>
              </w:rPr>
              <w:br/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 xml:space="preserve">для улучшения условий доступности для инвалидов и лиц с </w:t>
            </w:r>
            <w:proofErr w:type="gramStart"/>
            <w:r w:rsidRPr="009248BF">
              <w:rPr>
                <w:rFonts w:eastAsia="Cambria"/>
                <w:sz w:val="20"/>
              </w:rPr>
              <w:t>ОВЗ</w:t>
            </w:r>
            <w:r w:rsidRPr="009248BF">
              <w:rPr>
                <w:rFonts w:eastAsia="Cambria"/>
                <w:sz w:val="20"/>
              </w:rPr>
              <w:br/>
              <w:t>(</w:t>
            </w:r>
            <w:proofErr w:type="gramEnd"/>
            <w:r w:rsidRPr="009248BF">
              <w:rPr>
                <w:rFonts w:eastAsia="Cambria"/>
                <w:sz w:val="20"/>
              </w:rPr>
              <w:t>из гр. 17)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из них</w:t>
            </w:r>
            <w:r w:rsidRPr="009248BF">
              <w:rPr>
                <w:rFonts w:eastAsia="Cambria"/>
                <w:sz w:val="20"/>
              </w:rPr>
              <w:br/>
              <w:t xml:space="preserve"> за счет </w:t>
            </w:r>
            <w:proofErr w:type="spellStart"/>
            <w:r w:rsidRPr="009248BF">
              <w:rPr>
                <w:rFonts w:eastAsia="Cambria"/>
                <w:sz w:val="20"/>
              </w:rPr>
              <w:t>собствен</w:t>
            </w:r>
            <w:proofErr w:type="spellEnd"/>
            <w:r w:rsidRPr="009248BF">
              <w:rPr>
                <w:rFonts w:eastAsia="Cambria"/>
                <w:sz w:val="20"/>
              </w:rPr>
              <w:t>-</w:t>
            </w:r>
            <w:r w:rsidRPr="009248BF">
              <w:rPr>
                <w:rFonts w:eastAsia="Cambria"/>
                <w:sz w:val="20"/>
              </w:rPr>
              <w:br/>
            </w:r>
            <w:proofErr w:type="spellStart"/>
            <w:r w:rsidRPr="009248BF">
              <w:rPr>
                <w:rFonts w:eastAsia="Cambria"/>
                <w:sz w:val="20"/>
              </w:rPr>
              <w:t>ных</w:t>
            </w:r>
            <w:proofErr w:type="spellEnd"/>
            <w:r w:rsidRPr="009248BF">
              <w:rPr>
                <w:rFonts w:eastAsia="Cambria"/>
                <w:sz w:val="20"/>
              </w:rPr>
              <w:t xml:space="preserve"> </w:t>
            </w:r>
            <w:proofErr w:type="gramStart"/>
            <w:r w:rsidRPr="009248BF">
              <w:rPr>
                <w:rFonts w:eastAsia="Cambria"/>
                <w:sz w:val="20"/>
              </w:rPr>
              <w:t>средств</w:t>
            </w:r>
            <w:r w:rsidRPr="009248BF">
              <w:rPr>
                <w:rFonts w:eastAsia="Cambria"/>
                <w:sz w:val="20"/>
              </w:rPr>
              <w:br/>
              <w:t>(</w:t>
            </w:r>
            <w:proofErr w:type="gramEnd"/>
            <w:r w:rsidRPr="009248BF">
              <w:rPr>
                <w:rFonts w:eastAsia="Cambria"/>
                <w:sz w:val="20"/>
              </w:rPr>
              <w:t>из гр.17)</w:t>
            </w: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всего</w:t>
            </w:r>
            <w:r w:rsidRPr="009248BF">
              <w:rPr>
                <w:rFonts w:eastAsia="Cambria"/>
                <w:sz w:val="20"/>
              </w:rPr>
              <w:br/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 xml:space="preserve">из них за счет </w:t>
            </w:r>
            <w:proofErr w:type="spellStart"/>
            <w:r w:rsidRPr="009248BF">
              <w:rPr>
                <w:rFonts w:eastAsia="Cambria"/>
                <w:sz w:val="20"/>
              </w:rPr>
              <w:t>собствен</w:t>
            </w:r>
            <w:proofErr w:type="spellEnd"/>
            <w:r w:rsidRPr="009248BF">
              <w:rPr>
                <w:rFonts w:eastAsia="Cambria"/>
                <w:sz w:val="20"/>
              </w:rPr>
              <w:t>-</w:t>
            </w:r>
            <w:r w:rsidRPr="009248BF">
              <w:rPr>
                <w:rFonts w:eastAsia="Cambria"/>
                <w:sz w:val="20"/>
              </w:rPr>
              <w:br/>
            </w:r>
            <w:proofErr w:type="spellStart"/>
            <w:r w:rsidRPr="009248BF">
              <w:rPr>
                <w:rFonts w:eastAsia="Cambria"/>
                <w:sz w:val="20"/>
              </w:rPr>
              <w:t>ных</w:t>
            </w:r>
            <w:proofErr w:type="spellEnd"/>
            <w:r w:rsidRPr="009248BF">
              <w:rPr>
                <w:rFonts w:eastAsia="Cambria"/>
                <w:sz w:val="20"/>
              </w:rPr>
              <w:t xml:space="preserve"> </w:t>
            </w:r>
            <w:proofErr w:type="gramStart"/>
            <w:r w:rsidRPr="009248BF">
              <w:rPr>
                <w:rFonts w:eastAsia="Cambria"/>
                <w:sz w:val="20"/>
              </w:rPr>
              <w:t>средств</w:t>
            </w:r>
            <w:r w:rsidRPr="009248BF">
              <w:rPr>
                <w:rFonts w:eastAsia="Cambria"/>
                <w:sz w:val="20"/>
              </w:rPr>
              <w:br/>
              <w:t>(</w:t>
            </w:r>
            <w:proofErr w:type="gramEnd"/>
            <w:r w:rsidRPr="009248BF">
              <w:rPr>
                <w:rFonts w:eastAsia="Cambria"/>
                <w:sz w:val="20"/>
              </w:rPr>
              <w:t>из гр. 20)</w:t>
            </w:r>
          </w:p>
        </w:tc>
      </w:tr>
      <w:tr w:rsidR="0045547A" w:rsidRPr="009248BF" w:rsidTr="005B1148">
        <w:trPr>
          <w:cantSplit/>
          <w:trHeight w:val="209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11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12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14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15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16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17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18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19</w:t>
            </w: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20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21</w:t>
            </w:r>
          </w:p>
        </w:tc>
      </w:tr>
      <w:tr w:rsidR="0045547A" w:rsidRPr="009248BF" w:rsidTr="005B1148">
        <w:trPr>
          <w:cantSplit/>
          <w:trHeight w:val="209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</w:tbl>
    <w:p w:rsidR="0045547A" w:rsidRPr="009248BF" w:rsidRDefault="0045547A" w:rsidP="0045547A">
      <w:pPr>
        <w:jc w:val="center"/>
        <w:rPr>
          <w:rFonts w:ascii="Courier New" w:eastAsia="Cambria" w:hAnsi="Courier New"/>
          <w:sz w:val="20"/>
          <w:lang w:val="en-US"/>
        </w:rPr>
      </w:pPr>
    </w:p>
    <w:p w:rsidR="0045547A" w:rsidRPr="009248BF" w:rsidRDefault="0045547A" w:rsidP="0045547A">
      <w:pPr>
        <w:jc w:val="center"/>
        <w:rPr>
          <w:rFonts w:ascii="Courier New" w:eastAsia="Cambria" w:hAnsi="Courier New"/>
          <w:sz w:val="20"/>
          <w:lang w:val="en-US"/>
        </w:rPr>
      </w:pPr>
    </w:p>
    <w:p w:rsidR="0045547A" w:rsidRPr="009248BF" w:rsidRDefault="0045547A" w:rsidP="0045547A">
      <w:pPr>
        <w:jc w:val="center"/>
        <w:rPr>
          <w:rFonts w:ascii="Courier New" w:eastAsia="Cambria" w:hAnsi="Courier New"/>
          <w:sz w:val="20"/>
          <w:lang w:val="en-US"/>
        </w:rPr>
      </w:pPr>
    </w:p>
    <w:tbl>
      <w:tblPr>
        <w:tblW w:w="0" w:type="auto"/>
        <w:tblInd w:w="-566" w:type="dxa"/>
        <w:tblLayout w:type="fixed"/>
        <w:tblLook w:val="04A0" w:firstRow="1" w:lastRow="0" w:firstColumn="1" w:lastColumn="0" w:noHBand="0" w:noVBand="1"/>
      </w:tblPr>
      <w:tblGrid>
        <w:gridCol w:w="502"/>
        <w:gridCol w:w="4111"/>
        <w:gridCol w:w="32"/>
        <w:gridCol w:w="2378"/>
        <w:gridCol w:w="32"/>
        <w:gridCol w:w="251"/>
        <w:gridCol w:w="32"/>
        <w:gridCol w:w="2694"/>
        <w:gridCol w:w="283"/>
        <w:gridCol w:w="2660"/>
        <w:gridCol w:w="33"/>
      </w:tblGrid>
      <w:tr w:rsidR="0045547A" w:rsidRPr="009248BF" w:rsidTr="005B1148">
        <w:trPr>
          <w:gridBefore w:val="1"/>
          <w:wBefore w:w="502" w:type="dxa"/>
          <w:cantSplit/>
          <w:tblHeader/>
        </w:trPr>
        <w:tc>
          <w:tcPr>
            <w:tcW w:w="4111" w:type="dxa"/>
          </w:tcPr>
          <w:p w:rsidR="0045547A" w:rsidRPr="009248BF" w:rsidRDefault="0045547A" w:rsidP="005B1148">
            <w:pPr>
              <w:widowControl w:val="0"/>
              <w:spacing w:line="200" w:lineRule="exact"/>
              <w:jc w:val="center"/>
              <w:rPr>
                <w:sz w:val="20"/>
              </w:rPr>
            </w:pPr>
          </w:p>
          <w:p w:rsidR="0045547A" w:rsidRPr="009248BF" w:rsidRDefault="0045547A" w:rsidP="005B1148">
            <w:pPr>
              <w:widowControl w:val="0"/>
              <w:spacing w:line="200" w:lineRule="exact"/>
              <w:jc w:val="center"/>
              <w:rPr>
                <w:sz w:val="20"/>
              </w:rPr>
            </w:pPr>
            <w:r w:rsidRPr="009248BF">
              <w:rPr>
                <w:sz w:val="20"/>
              </w:rPr>
              <w:t>Должностное лицо, ответственное за</w:t>
            </w:r>
          </w:p>
          <w:p w:rsidR="0045547A" w:rsidRPr="009248BF" w:rsidRDefault="0045547A" w:rsidP="005B1148">
            <w:pPr>
              <w:widowControl w:val="0"/>
              <w:spacing w:line="200" w:lineRule="exact"/>
              <w:jc w:val="both"/>
              <w:rPr>
                <w:sz w:val="20"/>
              </w:rPr>
            </w:pPr>
            <w:r w:rsidRPr="009248BF">
              <w:rPr>
                <w:sz w:val="20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419" w:type="dxa"/>
            <w:gridSpan w:val="6"/>
          </w:tcPr>
          <w:p w:rsidR="0045547A" w:rsidRPr="009248BF" w:rsidRDefault="0045547A" w:rsidP="005B1148">
            <w:pPr>
              <w:widowControl w:val="0"/>
              <w:spacing w:line="200" w:lineRule="exact"/>
              <w:rPr>
                <w:sz w:val="20"/>
              </w:rPr>
            </w:pPr>
          </w:p>
        </w:tc>
        <w:tc>
          <w:tcPr>
            <w:tcW w:w="2976" w:type="dxa"/>
            <w:gridSpan w:val="3"/>
          </w:tcPr>
          <w:p w:rsidR="0045547A" w:rsidRPr="009248BF" w:rsidRDefault="0045547A" w:rsidP="005B1148">
            <w:pPr>
              <w:widowControl w:val="0"/>
              <w:spacing w:line="200" w:lineRule="exact"/>
              <w:rPr>
                <w:sz w:val="20"/>
              </w:rPr>
            </w:pPr>
          </w:p>
        </w:tc>
      </w:tr>
      <w:tr w:rsidR="0045547A" w:rsidRPr="009248BF" w:rsidTr="005B1148">
        <w:trPr>
          <w:gridBefore w:val="1"/>
          <w:wBefore w:w="502" w:type="dxa"/>
          <w:cantSplit/>
          <w:tblHeader/>
        </w:trPr>
        <w:tc>
          <w:tcPr>
            <w:tcW w:w="4111" w:type="dxa"/>
          </w:tcPr>
          <w:p w:rsidR="0045547A" w:rsidRPr="009248BF" w:rsidRDefault="0045547A" w:rsidP="005B1148">
            <w:pPr>
              <w:widowControl w:val="0"/>
              <w:spacing w:line="200" w:lineRule="exact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5547A" w:rsidRPr="009248BF" w:rsidRDefault="0045547A" w:rsidP="005B1148">
            <w:pPr>
              <w:widowControl w:val="0"/>
              <w:spacing w:line="200" w:lineRule="exact"/>
              <w:jc w:val="center"/>
              <w:rPr>
                <w:sz w:val="20"/>
              </w:rPr>
            </w:pPr>
            <w:r w:rsidRPr="009248BF">
              <w:rPr>
                <w:sz w:val="20"/>
              </w:rPr>
              <w:t>(должность)</w:t>
            </w:r>
          </w:p>
          <w:p w:rsidR="0045547A" w:rsidRPr="009248BF" w:rsidRDefault="0045547A" w:rsidP="005B1148">
            <w:pPr>
              <w:widowControl w:val="0"/>
              <w:spacing w:line="200" w:lineRule="exact"/>
              <w:ind w:left="2124"/>
              <w:jc w:val="center"/>
              <w:rPr>
                <w:sz w:val="20"/>
              </w:rPr>
            </w:pPr>
          </w:p>
        </w:tc>
        <w:tc>
          <w:tcPr>
            <w:tcW w:w="283" w:type="dxa"/>
            <w:gridSpan w:val="2"/>
          </w:tcPr>
          <w:p w:rsidR="0045547A" w:rsidRPr="009248BF" w:rsidRDefault="0045547A" w:rsidP="005B1148">
            <w:pPr>
              <w:widowControl w:val="0"/>
              <w:spacing w:after="120" w:line="200" w:lineRule="exact"/>
              <w:jc w:val="center"/>
              <w:rPr>
                <w:sz w:val="20"/>
              </w:rPr>
            </w:pPr>
          </w:p>
        </w:tc>
        <w:tc>
          <w:tcPr>
            <w:tcW w:w="272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5547A" w:rsidRPr="009248BF" w:rsidRDefault="0045547A" w:rsidP="005B1148">
            <w:pPr>
              <w:widowControl w:val="0"/>
              <w:spacing w:line="200" w:lineRule="exact"/>
              <w:jc w:val="center"/>
              <w:rPr>
                <w:sz w:val="20"/>
              </w:rPr>
            </w:pPr>
            <w:r w:rsidRPr="009248BF">
              <w:rPr>
                <w:sz w:val="20"/>
              </w:rPr>
              <w:t>(Ф.И.О.)</w:t>
            </w:r>
          </w:p>
          <w:p w:rsidR="0045547A" w:rsidRPr="009248BF" w:rsidRDefault="0045547A" w:rsidP="005B1148">
            <w:pPr>
              <w:widowControl w:val="0"/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45547A" w:rsidRPr="009248BF" w:rsidRDefault="0045547A" w:rsidP="005B1148">
            <w:pPr>
              <w:widowControl w:val="0"/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45547A" w:rsidRPr="009248BF" w:rsidRDefault="0045547A" w:rsidP="005B1148">
            <w:pPr>
              <w:widowControl w:val="0"/>
              <w:spacing w:line="200" w:lineRule="exact"/>
              <w:jc w:val="center"/>
              <w:rPr>
                <w:sz w:val="20"/>
              </w:rPr>
            </w:pPr>
            <w:r w:rsidRPr="009248BF">
              <w:rPr>
                <w:sz w:val="20"/>
              </w:rPr>
              <w:t>(подпись)</w:t>
            </w:r>
          </w:p>
        </w:tc>
      </w:tr>
      <w:tr w:rsidR="0045547A" w:rsidRPr="009248BF" w:rsidTr="005B1148">
        <w:trPr>
          <w:gridAfter w:val="1"/>
          <w:wAfter w:w="33" w:type="dxa"/>
          <w:cantSplit/>
          <w:trHeight w:val="235"/>
          <w:tblHeader/>
        </w:trPr>
        <w:tc>
          <w:tcPr>
            <w:tcW w:w="4645" w:type="dxa"/>
            <w:gridSpan w:val="3"/>
          </w:tcPr>
          <w:p w:rsidR="0045547A" w:rsidRPr="009248BF" w:rsidRDefault="0045547A" w:rsidP="005B1148">
            <w:pPr>
              <w:widowControl w:val="0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5547A" w:rsidRPr="009248BF" w:rsidRDefault="0045547A" w:rsidP="005B1148">
            <w:pPr>
              <w:widowControl w:val="0"/>
              <w:rPr>
                <w:sz w:val="20"/>
              </w:rPr>
            </w:pPr>
          </w:p>
        </w:tc>
        <w:tc>
          <w:tcPr>
            <w:tcW w:w="283" w:type="dxa"/>
            <w:gridSpan w:val="2"/>
          </w:tcPr>
          <w:p w:rsidR="0045547A" w:rsidRPr="009248BF" w:rsidRDefault="0045547A" w:rsidP="005B1148">
            <w:pPr>
              <w:widowControl w:val="0"/>
              <w:rPr>
                <w:sz w:val="20"/>
              </w:rPr>
            </w:pPr>
          </w:p>
        </w:tc>
        <w:tc>
          <w:tcPr>
            <w:tcW w:w="2694" w:type="dxa"/>
            <w:hideMark/>
          </w:tcPr>
          <w:p w:rsidR="0045547A" w:rsidRPr="009248BF" w:rsidRDefault="0045547A" w:rsidP="005B1148">
            <w:pPr>
              <w:widowControl w:val="0"/>
              <w:rPr>
                <w:sz w:val="20"/>
                <w:lang w:val="en-US"/>
              </w:rPr>
            </w:pPr>
            <w:r w:rsidRPr="009248BF">
              <w:rPr>
                <w:sz w:val="20"/>
                <w:lang w:val="en-US"/>
              </w:rPr>
              <w:t>E-mail:_________________</w:t>
            </w:r>
          </w:p>
        </w:tc>
        <w:tc>
          <w:tcPr>
            <w:tcW w:w="283" w:type="dxa"/>
          </w:tcPr>
          <w:p w:rsidR="0045547A" w:rsidRPr="009248BF" w:rsidRDefault="0045547A" w:rsidP="005B1148">
            <w:pPr>
              <w:widowControl w:val="0"/>
              <w:rPr>
                <w:sz w:val="20"/>
              </w:rPr>
            </w:pPr>
          </w:p>
        </w:tc>
        <w:tc>
          <w:tcPr>
            <w:tcW w:w="2660" w:type="dxa"/>
            <w:hideMark/>
          </w:tcPr>
          <w:p w:rsidR="0045547A" w:rsidRPr="009248BF" w:rsidRDefault="0045547A" w:rsidP="005B1148">
            <w:pPr>
              <w:widowControl w:val="0"/>
              <w:rPr>
                <w:sz w:val="20"/>
              </w:rPr>
            </w:pPr>
            <w:r w:rsidRPr="009248BF">
              <w:rPr>
                <w:sz w:val="20"/>
              </w:rPr>
              <w:t>«____» _________20__ год</w:t>
            </w:r>
          </w:p>
        </w:tc>
      </w:tr>
      <w:tr w:rsidR="0045547A" w:rsidRPr="009248BF" w:rsidTr="005B1148">
        <w:trPr>
          <w:gridAfter w:val="1"/>
          <w:wAfter w:w="33" w:type="dxa"/>
          <w:cantSplit/>
          <w:tblHeader/>
        </w:trPr>
        <w:tc>
          <w:tcPr>
            <w:tcW w:w="4645" w:type="dxa"/>
            <w:gridSpan w:val="3"/>
          </w:tcPr>
          <w:p w:rsidR="0045547A" w:rsidRPr="009248BF" w:rsidRDefault="0045547A" w:rsidP="005B1148">
            <w:pPr>
              <w:widowControl w:val="0"/>
              <w:spacing w:line="200" w:lineRule="exact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45547A" w:rsidRPr="009248BF" w:rsidRDefault="0045547A" w:rsidP="005B1148">
            <w:pPr>
              <w:widowControl w:val="0"/>
              <w:spacing w:line="200" w:lineRule="exact"/>
              <w:jc w:val="center"/>
              <w:rPr>
                <w:sz w:val="20"/>
              </w:rPr>
            </w:pPr>
            <w:r w:rsidRPr="009248BF">
              <w:rPr>
                <w:sz w:val="20"/>
              </w:rPr>
              <w:t>(номер контактного телефона)</w:t>
            </w:r>
          </w:p>
        </w:tc>
        <w:tc>
          <w:tcPr>
            <w:tcW w:w="283" w:type="dxa"/>
            <w:gridSpan w:val="2"/>
          </w:tcPr>
          <w:p w:rsidR="0045547A" w:rsidRPr="009248BF" w:rsidRDefault="0045547A" w:rsidP="005B1148">
            <w:pPr>
              <w:widowControl w:val="0"/>
              <w:spacing w:after="120" w:line="200" w:lineRule="exact"/>
              <w:jc w:val="center"/>
              <w:rPr>
                <w:sz w:val="20"/>
              </w:rPr>
            </w:pPr>
          </w:p>
        </w:tc>
        <w:tc>
          <w:tcPr>
            <w:tcW w:w="2694" w:type="dxa"/>
          </w:tcPr>
          <w:p w:rsidR="0045547A" w:rsidRPr="009248BF" w:rsidRDefault="0045547A" w:rsidP="005B1148">
            <w:pPr>
              <w:widowControl w:val="0"/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45547A" w:rsidRPr="009248BF" w:rsidRDefault="0045547A" w:rsidP="005B1148">
            <w:pPr>
              <w:widowControl w:val="0"/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2660" w:type="dxa"/>
            <w:hideMark/>
          </w:tcPr>
          <w:p w:rsidR="0045547A" w:rsidRPr="009248BF" w:rsidRDefault="0045547A" w:rsidP="005B1148">
            <w:pPr>
              <w:widowControl w:val="0"/>
              <w:spacing w:line="200" w:lineRule="exact"/>
              <w:jc w:val="center"/>
              <w:rPr>
                <w:sz w:val="20"/>
              </w:rPr>
            </w:pPr>
            <w:r w:rsidRPr="009248BF">
              <w:rPr>
                <w:sz w:val="20"/>
              </w:rPr>
              <w:t xml:space="preserve"> (дата составления</w:t>
            </w:r>
          </w:p>
          <w:p w:rsidR="0045547A" w:rsidRPr="009248BF" w:rsidRDefault="0045547A" w:rsidP="005B1148">
            <w:pPr>
              <w:widowControl w:val="0"/>
              <w:spacing w:line="200" w:lineRule="exact"/>
              <w:jc w:val="center"/>
              <w:rPr>
                <w:sz w:val="20"/>
              </w:rPr>
            </w:pPr>
            <w:r w:rsidRPr="009248BF">
              <w:rPr>
                <w:sz w:val="20"/>
              </w:rPr>
              <w:t>документа)</w:t>
            </w:r>
          </w:p>
        </w:tc>
      </w:tr>
    </w:tbl>
    <w:p w:rsidR="0045547A" w:rsidRPr="009248BF" w:rsidRDefault="0045547A" w:rsidP="0045547A">
      <w:pPr>
        <w:rPr>
          <w:b/>
          <w:color w:val="FF0000"/>
          <w:sz w:val="20"/>
        </w:rPr>
      </w:pPr>
    </w:p>
    <w:p w:rsidR="0045547A" w:rsidRPr="009248BF" w:rsidRDefault="0045547A" w:rsidP="0045547A">
      <w:pPr>
        <w:widowControl w:val="0"/>
        <w:suppressAutoHyphens/>
        <w:spacing w:before="60" w:after="240"/>
        <w:jc w:val="center"/>
        <w:rPr>
          <w:b/>
          <w:sz w:val="26"/>
          <w:szCs w:val="26"/>
        </w:rPr>
      </w:pPr>
      <w:r w:rsidRPr="009248BF">
        <w:rPr>
          <w:sz w:val="28"/>
        </w:rPr>
        <w:br w:type="page"/>
      </w:r>
      <w:r w:rsidRPr="009248BF">
        <w:rPr>
          <w:b/>
          <w:sz w:val="26"/>
          <w:szCs w:val="26"/>
        </w:rPr>
        <w:lastRenderedPageBreak/>
        <w:t>Указания по заполнению формы федерального статистического наблюдения</w:t>
      </w:r>
    </w:p>
    <w:p w:rsidR="0045547A" w:rsidRPr="009248BF" w:rsidRDefault="0045547A" w:rsidP="0045547A">
      <w:pPr>
        <w:ind w:firstLine="709"/>
        <w:jc w:val="both"/>
      </w:pPr>
      <w:r w:rsidRPr="009248BF">
        <w:t>Форму федерального статистического № 14-НК предоставляют юридические лица - зоопарки (зоосады).</w:t>
      </w:r>
    </w:p>
    <w:p w:rsidR="0045547A" w:rsidRPr="009248BF" w:rsidRDefault="0045547A" w:rsidP="0045547A">
      <w:pPr>
        <w:ind w:firstLine="709"/>
        <w:jc w:val="both"/>
      </w:pPr>
      <w:r w:rsidRPr="009248BF">
        <w:t>Руководитель юридического лица назначает должностных лиц, уполномоченных предоставлять статистическую информацию от имени юридического лица.</w:t>
      </w:r>
    </w:p>
    <w:p w:rsidR="0045547A" w:rsidRPr="009248BF" w:rsidRDefault="0045547A" w:rsidP="0045547A">
      <w:pPr>
        <w:ind w:firstLine="709"/>
        <w:jc w:val="both"/>
      </w:pPr>
      <w:r w:rsidRPr="009248BF">
        <w:t xml:space="preserve">В адресной части формы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– краткое наименование. </w:t>
      </w:r>
    </w:p>
    <w:p w:rsidR="0045547A" w:rsidRPr="009248BF" w:rsidRDefault="0045547A" w:rsidP="0045547A">
      <w:pPr>
        <w:ind w:firstLine="709"/>
        <w:jc w:val="both"/>
      </w:pPr>
      <w:r w:rsidRPr="009248BF">
        <w:t xml:space="preserve">По строке «Почтовый адрес» указывается наименование субъекта Российской Федерации, юридический адрес с почтовым индексом; если фактический адрес не совпадает с юридическим, то указывается также фактический (почтовый) адрес. </w:t>
      </w:r>
    </w:p>
    <w:p w:rsidR="0045547A" w:rsidRPr="009248BF" w:rsidRDefault="0045547A" w:rsidP="0045547A">
      <w:pPr>
        <w:ind w:firstLine="709"/>
        <w:jc w:val="both"/>
      </w:pPr>
      <w:r w:rsidRPr="009248BF">
        <w:t>Юридическое лицо проставляет в кодовой части формы код Общероссийского классификатора предприятий и организаций (ОКПО) на основании Уведомления о присвоении кода ОКПО, направляемого (выдаваемого) организациям территориальными органами Росстата.</w:t>
      </w:r>
    </w:p>
    <w:p w:rsidR="0045547A" w:rsidRPr="009248BF" w:rsidRDefault="0045547A" w:rsidP="0045547A">
      <w:pPr>
        <w:ind w:firstLine="709"/>
        <w:jc w:val="both"/>
      </w:pPr>
      <w:r w:rsidRPr="009248BF">
        <w:t>Учредитель (учредители) зоопарка указывается в соответствии с записью в учредительных документах, и затем его организационно-правовая форма, и форма собственности.</w:t>
      </w:r>
    </w:p>
    <w:p w:rsidR="0045547A" w:rsidRPr="009248BF" w:rsidRDefault="0045547A" w:rsidP="0045547A">
      <w:pPr>
        <w:ind w:firstLine="709"/>
        <w:jc w:val="both"/>
      </w:pPr>
      <w:r w:rsidRPr="009248BF">
        <w:t>Зоопарки, временно закрытые по каким-либо причинам (ремонт здания и пр.) в течение некоторой части отчетного периода, заполняют форму № 14-НК:</w:t>
      </w:r>
    </w:p>
    <w:p w:rsidR="0045547A" w:rsidRPr="009248BF" w:rsidRDefault="0045547A" w:rsidP="0045547A">
      <w:pPr>
        <w:ind w:firstLine="709"/>
        <w:jc w:val="both"/>
      </w:pPr>
      <w:r w:rsidRPr="009248BF">
        <w:t xml:space="preserve">(а) в части раздела 2 «Научно-просветительная работа за </w:t>
      </w:r>
      <w:proofErr w:type="gramStart"/>
      <w:r w:rsidRPr="009248BF">
        <w:t>год»  –</w:t>
      </w:r>
      <w:proofErr w:type="gramEnd"/>
      <w:r w:rsidRPr="009248BF">
        <w:t xml:space="preserve"> только за период работы,</w:t>
      </w:r>
    </w:p>
    <w:p w:rsidR="0045547A" w:rsidRPr="009248BF" w:rsidRDefault="0045547A" w:rsidP="0045547A">
      <w:pPr>
        <w:ind w:firstLine="709"/>
        <w:jc w:val="both"/>
      </w:pPr>
      <w:r w:rsidRPr="009248BF">
        <w:t>(б) в части остальных показателей формы – за весь отчетный период.</w:t>
      </w:r>
    </w:p>
    <w:p w:rsidR="0045547A" w:rsidRPr="009248BF" w:rsidRDefault="0045547A" w:rsidP="0045547A">
      <w:pPr>
        <w:ind w:firstLine="709"/>
        <w:jc w:val="both"/>
      </w:pPr>
      <w:r w:rsidRPr="009248BF">
        <w:t>Вновь открытые (закрытые) зоопарки вместе с отчетом присылают документ, в котором содержатся сведения об основании для открытия (закрытия) организации (дата и номер приказа, постановления, решения и т.д.). Вновь открытые зоопарки дополнительно присылают документ о регистрации (дата регистрации, номер свидетельства о регистрации, наименование органа, выдавшего свидетельство).</w:t>
      </w:r>
    </w:p>
    <w:p w:rsidR="0045547A" w:rsidRPr="009248BF" w:rsidRDefault="0045547A" w:rsidP="0045547A">
      <w:pPr>
        <w:ind w:firstLine="709"/>
        <w:jc w:val="both"/>
        <w:rPr>
          <w:b/>
        </w:rPr>
      </w:pPr>
      <w:r w:rsidRPr="009248BF">
        <w:t xml:space="preserve">Отчет по форме составляется на конец отчетного периода. Отчетный </w:t>
      </w:r>
      <w:proofErr w:type="gramStart"/>
      <w:r w:rsidRPr="009248BF">
        <w:t>период  один</w:t>
      </w:r>
      <w:proofErr w:type="gramEnd"/>
      <w:r w:rsidRPr="009248BF">
        <w:t xml:space="preserve"> год.</w:t>
      </w:r>
    </w:p>
    <w:p w:rsidR="0045547A" w:rsidRPr="009248BF" w:rsidRDefault="0045547A" w:rsidP="0045547A">
      <w:pPr>
        <w:ind w:firstLine="709"/>
        <w:jc w:val="both"/>
      </w:pPr>
      <w:r w:rsidRPr="009248BF">
        <w:t>Все приведенные в форме показатели должны соответствовать данным имеющейся в организации первичной учетной документации. При заполнении формы должна быть обеспечена полнота заполнения и достоверность содержащихся в ней статистических данных.</w:t>
      </w:r>
    </w:p>
    <w:p w:rsidR="0045547A" w:rsidRPr="009248BF" w:rsidRDefault="0045547A" w:rsidP="0045547A">
      <w:pPr>
        <w:ind w:firstLine="709"/>
        <w:jc w:val="both"/>
        <w:rPr>
          <w:strike/>
        </w:rPr>
      </w:pPr>
      <w:r w:rsidRPr="009248BF">
        <w:t>Данные приводятся в тех единицах измерения, которые указаны в форме.</w:t>
      </w:r>
    </w:p>
    <w:p w:rsidR="0045547A" w:rsidRPr="009248BF" w:rsidRDefault="0045547A" w:rsidP="0045547A">
      <w:pPr>
        <w:ind w:firstLine="709"/>
        <w:jc w:val="both"/>
        <w:rPr>
          <w:b/>
          <w:bCs/>
        </w:rPr>
      </w:pPr>
    </w:p>
    <w:p w:rsidR="0045547A" w:rsidRPr="009248BF" w:rsidRDefault="0045547A" w:rsidP="0045547A">
      <w:pPr>
        <w:keepNext/>
        <w:spacing w:before="60" w:after="60"/>
        <w:jc w:val="center"/>
        <w:outlineLvl w:val="1"/>
        <w:rPr>
          <w:b/>
          <w:szCs w:val="24"/>
        </w:rPr>
      </w:pPr>
      <w:r w:rsidRPr="009248BF">
        <w:rPr>
          <w:b/>
          <w:bCs/>
          <w:szCs w:val="24"/>
        </w:rPr>
        <w:t>Раздел 1. Общие сведения</w:t>
      </w:r>
    </w:p>
    <w:p w:rsidR="0045547A" w:rsidRPr="009248BF" w:rsidRDefault="0045547A" w:rsidP="0045547A">
      <w:pPr>
        <w:ind w:firstLine="709"/>
        <w:jc w:val="both"/>
      </w:pPr>
      <w:r w:rsidRPr="009248BF">
        <w:rPr>
          <w:b/>
        </w:rPr>
        <w:t>В графах 2-3</w:t>
      </w:r>
      <w:r w:rsidRPr="009248BF">
        <w:t xml:space="preserve"> указываются сведения об общей площади территории зоопарка (зоосада) и площади помещений для содержания животных.</w:t>
      </w:r>
    </w:p>
    <w:p w:rsidR="0045547A" w:rsidRPr="009248BF" w:rsidRDefault="0045547A" w:rsidP="0045547A">
      <w:pPr>
        <w:ind w:firstLine="709"/>
        <w:jc w:val="both"/>
      </w:pPr>
      <w:r w:rsidRPr="009248BF">
        <w:rPr>
          <w:b/>
        </w:rPr>
        <w:t>В графе 4</w:t>
      </w:r>
      <w:r w:rsidRPr="009248BF">
        <w:t xml:space="preserve"> указывается общее число строений и зданий зоопарка.</w:t>
      </w:r>
    </w:p>
    <w:p w:rsidR="0045547A" w:rsidRPr="009248BF" w:rsidRDefault="0045547A" w:rsidP="0045547A">
      <w:pPr>
        <w:ind w:firstLine="709"/>
        <w:jc w:val="both"/>
      </w:pPr>
      <w:r w:rsidRPr="009248BF">
        <w:rPr>
          <w:b/>
        </w:rPr>
        <w:t>В графах 5-6</w:t>
      </w:r>
      <w:r w:rsidRPr="009248BF">
        <w:t xml:space="preserve"> (из графы 4) указывается число строений, относящихся к объектам культурного наследия: федерального значения (графа 5), регионального значения (графа 6). </w:t>
      </w:r>
    </w:p>
    <w:p w:rsidR="0045547A" w:rsidRPr="009248BF" w:rsidRDefault="0045547A" w:rsidP="0045547A">
      <w:pPr>
        <w:ind w:firstLine="709"/>
        <w:jc w:val="both"/>
      </w:pPr>
      <w:r w:rsidRPr="009248BF">
        <w:rPr>
          <w:b/>
        </w:rPr>
        <w:t xml:space="preserve">Графы 7-8 </w:t>
      </w:r>
      <w:r w:rsidRPr="009248BF">
        <w:t>(из графы 4) характеризуют техническое состояние зданий (строений). Они заполняются на основании актов, заключений и иных официальных документов.</w:t>
      </w:r>
    </w:p>
    <w:p w:rsidR="0045547A" w:rsidRPr="009248BF" w:rsidRDefault="0045547A" w:rsidP="0045547A">
      <w:pPr>
        <w:ind w:firstLine="709"/>
        <w:jc w:val="both"/>
      </w:pPr>
      <w:r w:rsidRPr="009248BF">
        <w:rPr>
          <w:b/>
        </w:rPr>
        <w:t xml:space="preserve">В графе 9 </w:t>
      </w:r>
      <w:r w:rsidRPr="009248BF">
        <w:t>(из графы 4)</w:t>
      </w:r>
      <w:r w:rsidRPr="009248BF">
        <w:rPr>
          <w:b/>
        </w:rPr>
        <w:t xml:space="preserve"> </w:t>
      </w:r>
      <w:r w:rsidRPr="009248BF">
        <w:t xml:space="preserve">указывается число зданий (строений), находящихся в оперативном управлении и (или) в безвозмездном пользовании. </w:t>
      </w:r>
    </w:p>
    <w:p w:rsidR="0045547A" w:rsidRPr="009248BF" w:rsidRDefault="0045547A" w:rsidP="0045547A">
      <w:pPr>
        <w:ind w:firstLine="709"/>
        <w:jc w:val="both"/>
      </w:pPr>
      <w:r w:rsidRPr="009248BF">
        <w:rPr>
          <w:b/>
        </w:rPr>
        <w:t>В графе 10</w:t>
      </w:r>
      <w:r w:rsidRPr="009248BF">
        <w:t xml:space="preserve"> (из графы 4) указывается число арендуемых зданий (строений). </w:t>
      </w:r>
    </w:p>
    <w:p w:rsidR="0045547A" w:rsidRPr="009248BF" w:rsidRDefault="0045547A" w:rsidP="0045547A">
      <w:pPr>
        <w:ind w:firstLine="709"/>
        <w:jc w:val="both"/>
      </w:pPr>
      <w:r w:rsidRPr="009248BF">
        <w:rPr>
          <w:b/>
        </w:rPr>
        <w:t xml:space="preserve">В графах 11-12 </w:t>
      </w:r>
      <w:r w:rsidRPr="009248BF">
        <w:t xml:space="preserve">указывается число зданий с наличием </w:t>
      </w:r>
      <w:proofErr w:type="spellStart"/>
      <w:r w:rsidRPr="009248BF">
        <w:t>безбарьерной</w:t>
      </w:r>
      <w:proofErr w:type="spellEnd"/>
      <w:r w:rsidRPr="009248BF">
        <w:t xml:space="preserve"> среды для инвалидов и лиц с нарушениями: зрения (графа 11), опорно-двигательного аппарата (графа 12).</w:t>
      </w:r>
    </w:p>
    <w:p w:rsidR="0045547A" w:rsidRPr="009248BF" w:rsidRDefault="0045547A" w:rsidP="0045547A">
      <w:pPr>
        <w:ind w:firstLine="709"/>
        <w:jc w:val="both"/>
        <w:rPr>
          <w:b/>
        </w:rPr>
      </w:pPr>
      <w:r w:rsidRPr="009248BF">
        <w:rPr>
          <w:b/>
        </w:rPr>
        <w:lastRenderedPageBreak/>
        <w:t>В графе 13</w:t>
      </w:r>
      <w:r w:rsidRPr="009248BF">
        <w:t xml:space="preserve"> указывается информация о возможности использования информационно-телекоммуникационной сети «Интернет» (далее -Интернет) при осуществлении зоопарком различных видов своей финансово-хозяйственной деятельности (как основных видов уставной, так и административно-управленческой деятельности). В случае наличия возможности использования Интернета в графу проставляется значение 1, в противном случае – 0.</w:t>
      </w:r>
    </w:p>
    <w:p w:rsidR="0045547A" w:rsidRPr="009248BF" w:rsidRDefault="0045547A" w:rsidP="0045547A">
      <w:pPr>
        <w:ind w:firstLine="709"/>
        <w:jc w:val="both"/>
        <w:rPr>
          <w:b/>
        </w:rPr>
      </w:pPr>
      <w:r w:rsidRPr="009248BF">
        <w:rPr>
          <w:b/>
        </w:rPr>
        <w:t>В графе 14</w:t>
      </w:r>
      <w:r w:rsidRPr="009248BF">
        <w:t xml:space="preserve"> указывается информация о возможности посетителей зоопарка получить доступ к </w:t>
      </w:r>
      <w:proofErr w:type="gramStart"/>
      <w:r w:rsidRPr="009248BF">
        <w:t>Интернету  на</w:t>
      </w:r>
      <w:proofErr w:type="gramEnd"/>
      <w:r w:rsidRPr="009248BF">
        <w:t xml:space="preserve"> территории отчитывающей организации. В случае наличия такой возможности в графу проставляется значение 1, в противном случае – 0.</w:t>
      </w:r>
    </w:p>
    <w:p w:rsidR="0045547A" w:rsidRPr="009248BF" w:rsidRDefault="0045547A" w:rsidP="0045547A">
      <w:pPr>
        <w:ind w:firstLine="709"/>
        <w:jc w:val="both"/>
      </w:pPr>
      <w:r w:rsidRPr="009248BF">
        <w:rPr>
          <w:b/>
        </w:rPr>
        <w:t xml:space="preserve">В графе 15 </w:t>
      </w:r>
      <w:r w:rsidRPr="009248BF">
        <w:t>ставится 1 при наличии у зоопарка собственного сайта в информационно-телекоммуникационной сети «Интернет» (далее – Интернет-сайт) или страницы информационно-телекоммуникационной сети «Интернет» (далее – Интернет-страница), портала или персональной страницы учреждения на сайтах, порталах других учреждений, в противном случае – 0.</w:t>
      </w:r>
    </w:p>
    <w:p w:rsidR="0045547A" w:rsidRPr="009248BF" w:rsidRDefault="0045547A" w:rsidP="0045547A">
      <w:pPr>
        <w:jc w:val="both"/>
      </w:pPr>
      <w:r w:rsidRPr="009248BF">
        <w:tab/>
      </w:r>
      <w:r w:rsidRPr="009248BF">
        <w:rPr>
          <w:b/>
        </w:rPr>
        <w:t xml:space="preserve">В графе 16 </w:t>
      </w:r>
      <w:r w:rsidRPr="009248BF">
        <w:t xml:space="preserve">ставится 1 при наличии собственного Интернет-сайта или Интернет-страницы, портала или персональной страницы учреждения на сайтах, порталах других учреждений, доступных для слепых и слабовидящих в соответствии </w:t>
      </w:r>
      <w:proofErr w:type="gramStart"/>
      <w:r w:rsidRPr="009248BF">
        <w:t>с  (</w:t>
      </w:r>
      <w:proofErr w:type="gramEnd"/>
      <w:r w:rsidRPr="009248BF">
        <w:t>ГОСТ Р 52872-2012 г. «Интернет-ресурсы: требования доступности для инвалидов по зрению»), в противном случае – 0.</w:t>
      </w:r>
    </w:p>
    <w:p w:rsidR="0045547A" w:rsidRPr="009248BF" w:rsidRDefault="0045547A" w:rsidP="0045547A">
      <w:pPr>
        <w:ind w:firstLine="709"/>
        <w:jc w:val="both"/>
      </w:pPr>
    </w:p>
    <w:p w:rsidR="0045547A" w:rsidRPr="009248BF" w:rsidRDefault="0045547A" w:rsidP="0045547A">
      <w:pPr>
        <w:keepNext/>
        <w:spacing w:before="60" w:after="60"/>
        <w:jc w:val="center"/>
        <w:outlineLvl w:val="1"/>
        <w:rPr>
          <w:b/>
          <w:bCs/>
          <w:szCs w:val="24"/>
        </w:rPr>
      </w:pPr>
      <w:r w:rsidRPr="009248BF">
        <w:rPr>
          <w:b/>
          <w:bCs/>
          <w:szCs w:val="24"/>
        </w:rPr>
        <w:t>Раздел 2. Научно-просветительная работа</w:t>
      </w:r>
    </w:p>
    <w:p w:rsidR="0045547A" w:rsidRPr="009248BF" w:rsidRDefault="0045547A" w:rsidP="0045547A">
      <w:pPr>
        <w:ind w:firstLine="709"/>
        <w:jc w:val="both"/>
      </w:pPr>
      <w:r w:rsidRPr="009248BF">
        <w:rPr>
          <w:b/>
        </w:rPr>
        <w:t>В графе 2</w:t>
      </w:r>
      <w:r w:rsidRPr="009248BF">
        <w:t xml:space="preserve"> указывается число дней в отчетном периоде, когда зоопарк был открыт для посещения. </w:t>
      </w:r>
    </w:p>
    <w:p w:rsidR="0045547A" w:rsidRPr="009248BF" w:rsidRDefault="0045547A" w:rsidP="0045547A">
      <w:pPr>
        <w:ind w:firstLine="709"/>
        <w:jc w:val="both"/>
      </w:pPr>
      <w:r w:rsidRPr="009248BF">
        <w:rPr>
          <w:b/>
        </w:rPr>
        <w:t>В графе 3</w:t>
      </w:r>
      <w:r w:rsidRPr="009248BF">
        <w:t xml:space="preserve"> указывается общее число посещений (сумма граф 4 и 7) зоопарка в отчетном году.</w:t>
      </w:r>
    </w:p>
    <w:p w:rsidR="0045547A" w:rsidRPr="009248BF" w:rsidRDefault="0045547A" w:rsidP="0045547A">
      <w:pPr>
        <w:ind w:firstLine="709"/>
        <w:jc w:val="both"/>
      </w:pPr>
      <w:r w:rsidRPr="009248BF">
        <w:rPr>
          <w:b/>
        </w:rPr>
        <w:t xml:space="preserve">В графе 4 </w:t>
      </w:r>
      <w:r w:rsidRPr="009248BF">
        <w:t>приводится число индивидуальных посещений, учитываемых по входным (платным и бесплатным) билетам.</w:t>
      </w:r>
    </w:p>
    <w:p w:rsidR="0045547A" w:rsidRPr="009248BF" w:rsidRDefault="0045547A" w:rsidP="0045547A">
      <w:pPr>
        <w:ind w:firstLine="709"/>
        <w:jc w:val="both"/>
      </w:pPr>
      <w:r w:rsidRPr="009248BF">
        <w:rPr>
          <w:b/>
        </w:rPr>
        <w:t>В графе 5</w:t>
      </w:r>
      <w:r w:rsidRPr="009248BF">
        <w:t xml:space="preserve"> (из графы 4)</w:t>
      </w:r>
      <w:r w:rsidRPr="009248BF">
        <w:rPr>
          <w:b/>
        </w:rPr>
        <w:t xml:space="preserve"> </w:t>
      </w:r>
      <w:r w:rsidRPr="009248BF">
        <w:t>указывается число индивидуальных посещений льготными категориями граждан.</w:t>
      </w:r>
    </w:p>
    <w:p w:rsidR="0045547A" w:rsidRPr="009248BF" w:rsidRDefault="0045547A" w:rsidP="0045547A">
      <w:pPr>
        <w:ind w:firstLine="709"/>
        <w:jc w:val="both"/>
      </w:pPr>
      <w:r w:rsidRPr="009248BF">
        <w:rPr>
          <w:b/>
        </w:rPr>
        <w:t>В графе 6</w:t>
      </w:r>
      <w:r w:rsidRPr="009248BF">
        <w:t xml:space="preserve"> (из графы 4)</w:t>
      </w:r>
      <w:r w:rsidRPr="009248BF">
        <w:rPr>
          <w:b/>
        </w:rPr>
        <w:t xml:space="preserve"> </w:t>
      </w:r>
      <w:r w:rsidRPr="009248BF">
        <w:t>указывается число индивидуальных посещений лицами в возрасте до 18 лет.</w:t>
      </w:r>
    </w:p>
    <w:p w:rsidR="0045547A" w:rsidRPr="009248BF" w:rsidRDefault="0045547A" w:rsidP="0045547A">
      <w:pPr>
        <w:ind w:firstLine="709"/>
        <w:jc w:val="both"/>
      </w:pPr>
      <w:r w:rsidRPr="009248BF">
        <w:rPr>
          <w:b/>
        </w:rPr>
        <w:t xml:space="preserve">В графе 7 </w:t>
      </w:r>
      <w:r w:rsidRPr="009248BF">
        <w:t>приводится число экскурсионных посещений. Указанное значение определяется на основании количества билетов на экскурсионное обслуживание (одиночных посетителей и посетителей в составе сформированных групп) и данных экскурсионных путевок, оформленных в установленном порядке. Число проданных билетов и численность посетителей, прошедших по экскурсионным путевкам, должно строго соответствовать данным оперативного учета и бухгалтерской отчетности.</w:t>
      </w:r>
    </w:p>
    <w:p w:rsidR="0045547A" w:rsidRPr="009248BF" w:rsidRDefault="0045547A" w:rsidP="0045547A">
      <w:pPr>
        <w:ind w:firstLine="709"/>
        <w:jc w:val="both"/>
      </w:pPr>
      <w:r w:rsidRPr="009248BF">
        <w:rPr>
          <w:b/>
        </w:rPr>
        <w:t>В графе 8</w:t>
      </w:r>
      <w:r w:rsidRPr="009248BF">
        <w:t xml:space="preserve"> (из графы 7)</w:t>
      </w:r>
      <w:r w:rsidRPr="009248BF">
        <w:rPr>
          <w:b/>
        </w:rPr>
        <w:t xml:space="preserve"> </w:t>
      </w:r>
      <w:r w:rsidRPr="009248BF">
        <w:t>указывается число экскурсионных посещений льготными категориями граждан.</w:t>
      </w:r>
    </w:p>
    <w:p w:rsidR="0045547A" w:rsidRPr="009248BF" w:rsidRDefault="0045547A" w:rsidP="0045547A">
      <w:pPr>
        <w:ind w:firstLine="709"/>
        <w:jc w:val="both"/>
      </w:pPr>
      <w:r w:rsidRPr="009248BF">
        <w:rPr>
          <w:b/>
        </w:rPr>
        <w:t>В графе 9</w:t>
      </w:r>
      <w:r w:rsidRPr="009248BF">
        <w:t xml:space="preserve"> (из графы 7)</w:t>
      </w:r>
      <w:r w:rsidRPr="009248BF">
        <w:rPr>
          <w:b/>
        </w:rPr>
        <w:t xml:space="preserve"> </w:t>
      </w:r>
      <w:r w:rsidRPr="009248BF">
        <w:t>указывается число экскурсионных посещений лицами в возрасте до 18 лет.</w:t>
      </w:r>
    </w:p>
    <w:p w:rsidR="0045547A" w:rsidRPr="009248BF" w:rsidRDefault="0045547A" w:rsidP="0045547A">
      <w:pPr>
        <w:ind w:firstLine="709"/>
        <w:jc w:val="both"/>
      </w:pPr>
      <w:r w:rsidRPr="009248BF">
        <w:rPr>
          <w:b/>
        </w:rPr>
        <w:t>В графе 10</w:t>
      </w:r>
      <w:r w:rsidRPr="009248BF">
        <w:t xml:space="preserve"> указывается число экскурсий, проведенных за отчетный период. Число экскурсий, организованных зоопарком без установленной входной платы, учитывается на основании подтверждений организаций, для которых проведены эти экскурсии.</w:t>
      </w:r>
    </w:p>
    <w:p w:rsidR="0045547A" w:rsidRPr="009248BF" w:rsidRDefault="0045547A" w:rsidP="0045547A">
      <w:pPr>
        <w:ind w:firstLine="709"/>
        <w:jc w:val="both"/>
      </w:pPr>
      <w:r w:rsidRPr="009248BF">
        <w:rPr>
          <w:b/>
        </w:rPr>
        <w:t>В графе 11</w:t>
      </w:r>
      <w:r w:rsidRPr="009248BF">
        <w:t xml:space="preserve"> (из графы 10) указывается число экскурсий, проведенных за отчетный период для льготных категорий граждан.</w:t>
      </w:r>
    </w:p>
    <w:p w:rsidR="0045547A" w:rsidRPr="009248BF" w:rsidRDefault="0045547A" w:rsidP="0045547A">
      <w:pPr>
        <w:ind w:firstLine="709"/>
        <w:jc w:val="both"/>
      </w:pPr>
      <w:r w:rsidRPr="009248BF">
        <w:rPr>
          <w:b/>
        </w:rPr>
        <w:t>В графе 12</w:t>
      </w:r>
      <w:r w:rsidRPr="009248BF">
        <w:t xml:space="preserve"> указывается число лекций, прочитанных сотрудниками зоопарка. Указанное значение определяется на основании журнала учета лекций.</w:t>
      </w:r>
    </w:p>
    <w:p w:rsidR="0045547A" w:rsidRPr="009248BF" w:rsidRDefault="0045547A" w:rsidP="0045547A">
      <w:pPr>
        <w:ind w:firstLine="709"/>
        <w:jc w:val="both"/>
      </w:pPr>
      <w:r w:rsidRPr="009248BF">
        <w:rPr>
          <w:b/>
        </w:rPr>
        <w:t>В графе 13</w:t>
      </w:r>
      <w:r w:rsidRPr="009248BF">
        <w:t xml:space="preserve"> указывается численность слушателей лекций.</w:t>
      </w:r>
    </w:p>
    <w:p w:rsidR="0045547A" w:rsidRPr="009248BF" w:rsidRDefault="0045547A" w:rsidP="0045547A">
      <w:pPr>
        <w:ind w:firstLine="709"/>
        <w:jc w:val="both"/>
      </w:pPr>
      <w:r w:rsidRPr="009248BF">
        <w:rPr>
          <w:b/>
        </w:rPr>
        <w:t>В графе 14</w:t>
      </w:r>
      <w:r w:rsidRPr="009248BF">
        <w:t xml:space="preserve"> указывается число выставок.</w:t>
      </w:r>
    </w:p>
    <w:p w:rsidR="0045547A" w:rsidRPr="009248BF" w:rsidRDefault="0045547A" w:rsidP="0045547A">
      <w:pPr>
        <w:keepNext/>
        <w:spacing w:before="120" w:after="60"/>
        <w:jc w:val="center"/>
        <w:outlineLvl w:val="1"/>
        <w:rPr>
          <w:b/>
          <w:bCs/>
          <w:szCs w:val="24"/>
        </w:rPr>
      </w:pPr>
      <w:r w:rsidRPr="009248BF">
        <w:rPr>
          <w:b/>
          <w:bCs/>
          <w:szCs w:val="24"/>
        </w:rPr>
        <w:t xml:space="preserve">Раздел 3. Численность животных </w:t>
      </w:r>
      <w:r w:rsidRPr="009248BF">
        <w:rPr>
          <w:bCs/>
          <w:szCs w:val="24"/>
        </w:rPr>
        <w:t>(на конец года)</w:t>
      </w:r>
    </w:p>
    <w:p w:rsidR="0045547A" w:rsidRPr="009248BF" w:rsidRDefault="0045547A" w:rsidP="0045547A">
      <w:pPr>
        <w:ind w:firstLine="709"/>
        <w:jc w:val="both"/>
      </w:pPr>
      <w:r w:rsidRPr="009248BF">
        <w:rPr>
          <w:b/>
        </w:rPr>
        <w:t xml:space="preserve">В графе 3 </w:t>
      </w:r>
      <w:r w:rsidRPr="009248BF">
        <w:rPr>
          <w:u w:val="single"/>
        </w:rPr>
        <w:t>строк 04-10</w:t>
      </w:r>
      <w:r w:rsidRPr="009248BF">
        <w:t xml:space="preserve"> учитывается число </w:t>
      </w:r>
      <w:r w:rsidRPr="009248BF">
        <w:rPr>
          <w:b/>
        </w:rPr>
        <w:t>видов</w:t>
      </w:r>
      <w:r w:rsidRPr="009248BF">
        <w:t xml:space="preserve"> беспозвоночных, рыб, земноводных, пресмыкающихся, птиц, млекопитающих и прочих на основе ведущейся документации.</w:t>
      </w:r>
    </w:p>
    <w:p w:rsidR="0045547A" w:rsidRPr="009248BF" w:rsidRDefault="0045547A" w:rsidP="0045547A">
      <w:pPr>
        <w:ind w:firstLine="709"/>
        <w:jc w:val="both"/>
      </w:pPr>
      <w:r w:rsidRPr="009248BF">
        <w:rPr>
          <w:b/>
        </w:rPr>
        <w:t xml:space="preserve">В графе 4 </w:t>
      </w:r>
      <w:r w:rsidRPr="009248BF">
        <w:rPr>
          <w:u w:val="single"/>
        </w:rPr>
        <w:t>строки 03</w:t>
      </w:r>
      <w:r w:rsidRPr="009248BF">
        <w:t xml:space="preserve"> указывается общее число экземпляров животных (сумма строк с 04-10).</w:t>
      </w:r>
    </w:p>
    <w:p w:rsidR="0045547A" w:rsidRPr="009248BF" w:rsidRDefault="0045547A" w:rsidP="0045547A">
      <w:pPr>
        <w:ind w:firstLine="709"/>
        <w:jc w:val="both"/>
      </w:pPr>
      <w:r w:rsidRPr="009248BF">
        <w:rPr>
          <w:b/>
        </w:rPr>
        <w:lastRenderedPageBreak/>
        <w:t xml:space="preserve">В графе 4 </w:t>
      </w:r>
      <w:r w:rsidRPr="009248BF">
        <w:rPr>
          <w:u w:val="single"/>
        </w:rPr>
        <w:t>строк 04-10</w:t>
      </w:r>
      <w:r w:rsidRPr="009248BF">
        <w:t xml:space="preserve"> учитывается число </w:t>
      </w:r>
      <w:r w:rsidRPr="009248BF">
        <w:rPr>
          <w:b/>
        </w:rPr>
        <w:t>экземпляров</w:t>
      </w:r>
      <w:r w:rsidRPr="009248BF">
        <w:t xml:space="preserve"> земноводных, пресмыкающихся, птиц, млекопитающих и прочих на основе ведущейся документации. </w:t>
      </w:r>
    </w:p>
    <w:p w:rsidR="0045547A" w:rsidRPr="009248BF" w:rsidRDefault="0045547A" w:rsidP="0045547A">
      <w:pPr>
        <w:ind w:firstLine="709"/>
        <w:jc w:val="both"/>
      </w:pPr>
      <w:r w:rsidRPr="009248BF">
        <w:rPr>
          <w:b/>
        </w:rPr>
        <w:t xml:space="preserve">В графах 5-6 </w:t>
      </w:r>
      <w:r w:rsidRPr="009248BF">
        <w:rPr>
          <w:u w:val="single"/>
        </w:rPr>
        <w:t>строк 04-10</w:t>
      </w:r>
      <w:r w:rsidRPr="009248BF">
        <w:t xml:space="preserve"> приводятся сведения о </w:t>
      </w:r>
      <w:r w:rsidRPr="009248BF">
        <w:rPr>
          <w:b/>
        </w:rPr>
        <w:t>числе видов</w:t>
      </w:r>
      <w:r w:rsidRPr="009248BF">
        <w:t xml:space="preserve"> животных, внесенных в Красную книгу (международную и России).</w:t>
      </w:r>
    </w:p>
    <w:p w:rsidR="0045547A" w:rsidRPr="009248BF" w:rsidRDefault="0045547A" w:rsidP="0045547A">
      <w:pPr>
        <w:ind w:firstLine="709"/>
        <w:jc w:val="both"/>
      </w:pPr>
    </w:p>
    <w:p w:rsidR="0045547A" w:rsidRPr="009248BF" w:rsidRDefault="0045547A" w:rsidP="0045547A">
      <w:pPr>
        <w:keepNext/>
        <w:spacing w:after="60"/>
        <w:jc w:val="center"/>
        <w:outlineLvl w:val="1"/>
        <w:rPr>
          <w:b/>
          <w:bCs/>
          <w:szCs w:val="24"/>
        </w:rPr>
      </w:pPr>
      <w:r w:rsidRPr="009248BF">
        <w:rPr>
          <w:b/>
          <w:bCs/>
          <w:szCs w:val="24"/>
        </w:rPr>
        <w:t>Раздел 4. Персонал зоопарка</w:t>
      </w:r>
    </w:p>
    <w:p w:rsidR="0045547A" w:rsidRPr="009248BF" w:rsidRDefault="0045547A" w:rsidP="0045547A">
      <w:pPr>
        <w:autoSpaceDE w:val="0"/>
        <w:autoSpaceDN w:val="0"/>
        <w:ind w:firstLine="709"/>
        <w:jc w:val="both"/>
        <w:rPr>
          <w:szCs w:val="72"/>
        </w:rPr>
      </w:pPr>
      <w:r w:rsidRPr="009248BF">
        <w:rPr>
          <w:b/>
          <w:szCs w:val="72"/>
        </w:rPr>
        <w:t>В графе 2</w:t>
      </w:r>
      <w:r w:rsidRPr="009248BF">
        <w:rPr>
          <w:szCs w:val="72"/>
        </w:rPr>
        <w:t xml:space="preserve"> приводятся сведения об общей численности работников, как штатных, так и </w:t>
      </w:r>
      <w:r w:rsidR="00C9272B">
        <w:rPr>
          <w:szCs w:val="72"/>
        </w:rPr>
        <w:t>в</w:t>
      </w:r>
      <w:r w:rsidRPr="009248BF">
        <w:rPr>
          <w:szCs w:val="72"/>
        </w:rPr>
        <w:t>нештатных, включая административно-управленческий, технический и обслуживающий персонал, на конец отчетного года. Приводятся сведения о фактической численности работников, работающих на условиях полной и частичной занятости, а не по штатному расписанию (</w:t>
      </w:r>
      <w:proofErr w:type="gramStart"/>
      <w:r w:rsidRPr="009248BF">
        <w:rPr>
          <w:b/>
          <w:szCs w:val="72"/>
        </w:rPr>
        <w:t>примечание</w:t>
      </w:r>
      <w:r w:rsidRPr="009248BF">
        <w:rPr>
          <w:szCs w:val="72"/>
        </w:rPr>
        <w:t>:</w:t>
      </w:r>
      <w:r w:rsidRPr="009248BF">
        <w:rPr>
          <w:b/>
          <w:szCs w:val="72"/>
          <w:vertAlign w:val="superscript"/>
        </w:rPr>
        <w:t>*</w:t>
      </w:r>
      <w:proofErr w:type="gramEnd"/>
      <w:r w:rsidRPr="009248BF">
        <w:rPr>
          <w:szCs w:val="72"/>
        </w:rPr>
        <w:t xml:space="preserve"> если штатный работник совмещает должности, то он учитывается один раз по основной должности; если штатный работник помимо основной должности работает по договору, то он учитывается дважды, трижды, </w:t>
      </w:r>
      <w:proofErr w:type="spellStart"/>
      <w:r w:rsidRPr="009248BF">
        <w:rPr>
          <w:szCs w:val="72"/>
        </w:rPr>
        <w:t>и.т.д</w:t>
      </w:r>
      <w:proofErr w:type="spellEnd"/>
      <w:r w:rsidRPr="009248BF">
        <w:rPr>
          <w:szCs w:val="72"/>
        </w:rPr>
        <w:t>. (в зависимости от числа заключенных договоров) ).</w:t>
      </w:r>
    </w:p>
    <w:p w:rsidR="0045547A" w:rsidRPr="009248BF" w:rsidRDefault="0045547A" w:rsidP="0045547A">
      <w:pPr>
        <w:autoSpaceDE w:val="0"/>
        <w:autoSpaceDN w:val="0"/>
        <w:ind w:firstLine="709"/>
        <w:jc w:val="both"/>
        <w:rPr>
          <w:rFonts w:cs="Arial"/>
          <w:color w:val="000000"/>
          <w:szCs w:val="72"/>
        </w:rPr>
      </w:pPr>
      <w:r w:rsidRPr="009248BF">
        <w:rPr>
          <w:rFonts w:cs="Arial"/>
          <w:b/>
          <w:color w:val="000000"/>
          <w:szCs w:val="72"/>
        </w:rPr>
        <w:t>В графе 3</w:t>
      </w:r>
      <w:r w:rsidRPr="009248BF">
        <w:rPr>
          <w:rFonts w:cs="Arial"/>
          <w:color w:val="000000"/>
          <w:szCs w:val="72"/>
        </w:rPr>
        <w:t xml:space="preserve"> </w:t>
      </w:r>
      <w:r w:rsidRPr="009248BF">
        <w:rPr>
          <w:rFonts w:cs="Arial"/>
          <w:szCs w:val="72"/>
        </w:rPr>
        <w:t xml:space="preserve">(из графы 2) </w:t>
      </w:r>
      <w:r w:rsidRPr="009248BF">
        <w:rPr>
          <w:rFonts w:cs="Arial"/>
          <w:color w:val="000000"/>
          <w:szCs w:val="72"/>
        </w:rPr>
        <w:t xml:space="preserve">указывается численность штатных работников зоопарка. </w:t>
      </w:r>
    </w:p>
    <w:p w:rsidR="0045547A" w:rsidRPr="009248BF" w:rsidRDefault="0045547A" w:rsidP="0045547A">
      <w:pPr>
        <w:autoSpaceDE w:val="0"/>
        <w:autoSpaceDN w:val="0"/>
        <w:ind w:firstLine="709"/>
        <w:jc w:val="both"/>
        <w:rPr>
          <w:rFonts w:cs="Arial"/>
          <w:szCs w:val="72"/>
        </w:rPr>
      </w:pPr>
      <w:r w:rsidRPr="009248BF">
        <w:rPr>
          <w:rFonts w:cs="Arial"/>
          <w:b/>
          <w:szCs w:val="72"/>
        </w:rPr>
        <w:t>В графе 4</w:t>
      </w:r>
      <w:r w:rsidRPr="009248BF">
        <w:rPr>
          <w:rFonts w:cs="Arial"/>
          <w:szCs w:val="72"/>
        </w:rPr>
        <w:t xml:space="preserve"> (из графы 2) указывается численность основного персонала, включая </w:t>
      </w:r>
      <w:r w:rsidR="00C9272B">
        <w:rPr>
          <w:rFonts w:cs="Arial"/>
          <w:szCs w:val="72"/>
        </w:rPr>
        <w:t>в</w:t>
      </w:r>
      <w:bookmarkStart w:id="0" w:name="_GoBack"/>
      <w:bookmarkEnd w:id="0"/>
      <w:r w:rsidRPr="009248BF">
        <w:rPr>
          <w:rFonts w:cs="Arial"/>
          <w:szCs w:val="72"/>
        </w:rPr>
        <w:t>нештатных сотрудников, работающего в зоопарке на конец отчетного года. Перечень относящихся к основному персоналу должностей определятся на основании нормативно-распорядительного документа организации, в ведении которой находится отчитывающийся респондент. В случае отсутствия такого документа перечень относящихся к основному персоналу должностей определяется приказом руководителя учреждения-респондента.</w:t>
      </w:r>
    </w:p>
    <w:p w:rsidR="0045547A" w:rsidRPr="009248BF" w:rsidRDefault="0045547A" w:rsidP="0045547A">
      <w:pPr>
        <w:ind w:firstLine="709"/>
        <w:jc w:val="both"/>
        <w:rPr>
          <w:i/>
          <w:color w:val="FF0000"/>
        </w:rPr>
      </w:pPr>
      <w:r w:rsidRPr="009248BF">
        <w:rPr>
          <w:b/>
        </w:rPr>
        <w:t>В графе 5</w:t>
      </w:r>
      <w:r w:rsidRPr="009248BF">
        <w:t xml:space="preserve"> (из графы 4) указывается численность основного персонала, имеющего высшее образование по профилю учреждения. </w:t>
      </w:r>
    </w:p>
    <w:p w:rsidR="0045547A" w:rsidRPr="009248BF" w:rsidRDefault="0045547A" w:rsidP="0045547A">
      <w:pPr>
        <w:ind w:firstLine="709"/>
        <w:jc w:val="both"/>
        <w:rPr>
          <w:i/>
          <w:color w:val="FF0000"/>
        </w:rPr>
      </w:pPr>
      <w:r w:rsidRPr="009248BF">
        <w:rPr>
          <w:b/>
        </w:rPr>
        <w:t>В графе 6</w:t>
      </w:r>
      <w:r w:rsidRPr="009248BF">
        <w:t xml:space="preserve"> (из графы 5) указывается численность основного персонала, имеющего ученую степень (доктора наук, кандидаты наук). </w:t>
      </w:r>
    </w:p>
    <w:p w:rsidR="0045547A" w:rsidRPr="009248BF" w:rsidRDefault="0045547A" w:rsidP="0045547A">
      <w:pPr>
        <w:ind w:firstLine="709"/>
        <w:jc w:val="both"/>
      </w:pPr>
      <w:r w:rsidRPr="009248BF">
        <w:rPr>
          <w:b/>
        </w:rPr>
        <w:t>В графе 7</w:t>
      </w:r>
      <w:r w:rsidRPr="009248BF">
        <w:t xml:space="preserve"> (из графы 4) указывается численность основного персонала, имеющего среднее специальное образование по профилю учреждения.</w:t>
      </w:r>
    </w:p>
    <w:p w:rsidR="0045547A" w:rsidRPr="009248BF" w:rsidRDefault="0045547A" w:rsidP="0045547A">
      <w:pPr>
        <w:ind w:firstLine="709"/>
        <w:jc w:val="both"/>
      </w:pPr>
      <w:r w:rsidRPr="009248BF">
        <w:rPr>
          <w:b/>
        </w:rPr>
        <w:t>В графах 8-10</w:t>
      </w:r>
      <w:r w:rsidRPr="009248BF">
        <w:t xml:space="preserve"> (из графы 3) показывается численность штатных работников, имеющих стаж работы по профилю учреждения до 3 лет (графа 8), от 3 до 10 лет (графа 9), свыше 10 лет (графа 10).</w:t>
      </w:r>
    </w:p>
    <w:p w:rsidR="0045547A" w:rsidRPr="009248BF" w:rsidRDefault="0045547A" w:rsidP="0045547A">
      <w:pPr>
        <w:ind w:firstLine="709"/>
        <w:jc w:val="both"/>
      </w:pPr>
      <w:r w:rsidRPr="009248BF">
        <w:rPr>
          <w:b/>
        </w:rPr>
        <w:t xml:space="preserve">В графе 11 </w:t>
      </w:r>
      <w:r w:rsidRPr="009248BF">
        <w:t>(из графы 2)</w:t>
      </w:r>
      <w:r w:rsidRPr="009248BF">
        <w:rPr>
          <w:b/>
        </w:rPr>
        <w:t xml:space="preserve"> </w:t>
      </w:r>
      <w:r w:rsidRPr="009248BF">
        <w:t>показывается количество сотрудников-инвалидов и лиц с ограниченными возможностями здоровья (</w:t>
      </w:r>
      <w:proofErr w:type="gramStart"/>
      <w:r w:rsidRPr="009248BF">
        <w:t xml:space="preserve">далее </w:t>
      </w:r>
      <w:r w:rsidRPr="009248BF">
        <w:sym w:font="Symbol" w:char="F02D"/>
      </w:r>
      <w:r w:rsidRPr="009248BF">
        <w:t xml:space="preserve"> ОВЗ</w:t>
      </w:r>
      <w:proofErr w:type="gramEnd"/>
      <w:r w:rsidRPr="009248BF">
        <w:t>) из числа штатного персонала.</w:t>
      </w:r>
    </w:p>
    <w:p w:rsidR="0045547A" w:rsidRPr="0045547A" w:rsidRDefault="0045547A" w:rsidP="0045547A">
      <w:pPr>
        <w:ind w:firstLine="709"/>
        <w:jc w:val="both"/>
        <w:rPr>
          <w:b/>
        </w:rPr>
      </w:pPr>
    </w:p>
    <w:p w:rsidR="0045547A" w:rsidRPr="0045547A" w:rsidRDefault="0045547A" w:rsidP="0045547A">
      <w:pPr>
        <w:ind w:firstLine="709"/>
        <w:jc w:val="both"/>
        <w:rPr>
          <w:b/>
        </w:rPr>
      </w:pPr>
    </w:p>
    <w:p w:rsidR="0045547A" w:rsidRPr="009248BF" w:rsidRDefault="0045547A" w:rsidP="0045547A">
      <w:pPr>
        <w:ind w:firstLine="709"/>
        <w:jc w:val="both"/>
        <w:rPr>
          <w:b/>
        </w:rPr>
      </w:pPr>
      <w:r w:rsidRPr="009248BF">
        <w:rPr>
          <w:b/>
        </w:rPr>
        <w:t>__________________</w:t>
      </w:r>
    </w:p>
    <w:p w:rsidR="0045547A" w:rsidRPr="009248BF" w:rsidRDefault="0045547A" w:rsidP="0045547A">
      <w:pPr>
        <w:widowControl w:val="0"/>
        <w:spacing w:before="20" w:after="20"/>
        <w:ind w:firstLine="709"/>
        <w:jc w:val="both"/>
        <w:rPr>
          <w:sz w:val="20"/>
        </w:rPr>
      </w:pPr>
      <w:r w:rsidRPr="009248BF">
        <w:rPr>
          <w:szCs w:val="24"/>
          <w:vertAlign w:val="superscript"/>
        </w:rPr>
        <w:t>*</w:t>
      </w:r>
      <w:r w:rsidRPr="009248BF">
        <w:rPr>
          <w:sz w:val="20"/>
        </w:rPr>
        <w:t>Для целей заполнения настоящей формы федерального статистического наблюдения.</w:t>
      </w:r>
    </w:p>
    <w:p w:rsidR="0045547A" w:rsidRPr="0045547A" w:rsidRDefault="0045547A" w:rsidP="0045547A">
      <w:pPr>
        <w:ind w:firstLine="709"/>
        <w:jc w:val="both"/>
        <w:rPr>
          <w:b/>
        </w:rPr>
      </w:pPr>
    </w:p>
    <w:p w:rsidR="0045547A" w:rsidRPr="0045547A" w:rsidRDefault="0045547A" w:rsidP="0045547A">
      <w:pPr>
        <w:ind w:firstLine="709"/>
        <w:jc w:val="both"/>
        <w:rPr>
          <w:b/>
        </w:rPr>
      </w:pPr>
    </w:p>
    <w:p w:rsidR="0045547A" w:rsidRPr="0045547A" w:rsidRDefault="0045547A" w:rsidP="0045547A">
      <w:pPr>
        <w:ind w:firstLine="709"/>
        <w:jc w:val="both"/>
        <w:rPr>
          <w:b/>
        </w:rPr>
      </w:pPr>
    </w:p>
    <w:p w:rsidR="0045547A" w:rsidRPr="009248BF" w:rsidRDefault="0045547A" w:rsidP="0045547A">
      <w:pPr>
        <w:ind w:firstLine="709"/>
        <w:jc w:val="both"/>
      </w:pPr>
      <w:r w:rsidRPr="009248BF">
        <w:rPr>
          <w:b/>
        </w:rPr>
        <w:t>В графе</w:t>
      </w:r>
      <w:r w:rsidRPr="009248BF">
        <w:t xml:space="preserve"> </w:t>
      </w:r>
      <w:r w:rsidRPr="009248BF">
        <w:rPr>
          <w:b/>
        </w:rPr>
        <w:t xml:space="preserve">12 </w:t>
      </w:r>
      <w:r w:rsidRPr="009248BF">
        <w:t>(из графы 2) показывается численность работников, прошедших обучение (инструктирование) по вопросам, связанным с предоставлением услуг инвалидам и лицам с ОВЗ.</w:t>
      </w:r>
    </w:p>
    <w:p w:rsidR="0045547A" w:rsidRPr="009248BF" w:rsidRDefault="0045547A" w:rsidP="0045547A">
      <w:pPr>
        <w:ind w:firstLine="709"/>
        <w:jc w:val="both"/>
      </w:pPr>
    </w:p>
    <w:p w:rsidR="0045547A" w:rsidRPr="009248BF" w:rsidRDefault="0045547A" w:rsidP="0045547A">
      <w:pPr>
        <w:keepNext/>
        <w:spacing w:after="60"/>
        <w:jc w:val="center"/>
        <w:outlineLvl w:val="1"/>
        <w:rPr>
          <w:b/>
          <w:bCs/>
          <w:szCs w:val="24"/>
        </w:rPr>
      </w:pPr>
      <w:r w:rsidRPr="009248BF">
        <w:rPr>
          <w:b/>
          <w:bCs/>
          <w:szCs w:val="24"/>
        </w:rPr>
        <w:t>Раздел 5.  Поступление и использование финансовых средств</w:t>
      </w:r>
    </w:p>
    <w:p w:rsidR="0045547A" w:rsidRPr="009248BF" w:rsidRDefault="0045547A" w:rsidP="0045547A">
      <w:pPr>
        <w:widowControl w:val="0"/>
        <w:ind w:firstLine="709"/>
        <w:jc w:val="both"/>
        <w:rPr>
          <w:rFonts w:eastAsia="Calibri" w:cs="Arial"/>
        </w:rPr>
      </w:pPr>
      <w:r w:rsidRPr="009248BF">
        <w:rPr>
          <w:rFonts w:eastAsia="Calibri" w:cs="Arial"/>
        </w:rPr>
        <w:t xml:space="preserve">В этом разделе на основании данных бухгалтерского учета показываются </w:t>
      </w:r>
      <w:r w:rsidRPr="009248BF">
        <w:rPr>
          <w:rFonts w:eastAsia="Calibri" w:cs="Arial"/>
          <w:b/>
        </w:rPr>
        <w:t xml:space="preserve">фактические суммы полученных и произведенных учреждениями поступлений и выплат </w:t>
      </w:r>
      <w:r w:rsidRPr="009248BF">
        <w:rPr>
          <w:rFonts w:eastAsia="Calibri" w:cs="Arial"/>
        </w:rPr>
        <w:t>финансовых средств.</w:t>
      </w:r>
    </w:p>
    <w:p w:rsidR="0045547A" w:rsidRPr="009248BF" w:rsidRDefault="0045547A" w:rsidP="0045547A">
      <w:pPr>
        <w:widowControl w:val="0"/>
        <w:ind w:firstLine="709"/>
        <w:jc w:val="both"/>
        <w:rPr>
          <w:rFonts w:eastAsia="Calibri" w:cs="Arial"/>
        </w:rPr>
      </w:pPr>
      <w:r w:rsidRPr="009248BF">
        <w:rPr>
          <w:rFonts w:eastAsia="Calibri" w:cs="Arial"/>
          <w:b/>
        </w:rPr>
        <w:t xml:space="preserve">В графе 2 </w:t>
      </w:r>
      <w:r w:rsidRPr="009248BF">
        <w:rPr>
          <w:rFonts w:eastAsia="Calibri" w:cs="Arial"/>
        </w:rPr>
        <w:t xml:space="preserve">указывается общая сумма поступлений финансовых средств за отчетный период, которая складывается из бюджетных ассигнований учредителя (графа 3), финансирования из бюджетов других уровней (графа 4) поступлений от предпринимательской и иной </w:t>
      </w:r>
      <w:r w:rsidRPr="009248BF">
        <w:rPr>
          <w:rFonts w:eastAsia="Calibri" w:cs="Arial"/>
        </w:rPr>
        <w:lastRenderedPageBreak/>
        <w:t xml:space="preserve">приносящей доход деятельности (графа 5) и поступлений от сдачи имущества в аренду (графа 9). </w:t>
      </w:r>
    </w:p>
    <w:p w:rsidR="0045547A" w:rsidRPr="009248BF" w:rsidRDefault="0045547A" w:rsidP="0045547A">
      <w:pPr>
        <w:widowControl w:val="0"/>
        <w:ind w:firstLine="709"/>
        <w:jc w:val="both"/>
        <w:rPr>
          <w:rFonts w:eastAsia="Calibri" w:cs="Arial"/>
        </w:rPr>
      </w:pPr>
      <w:r w:rsidRPr="009248BF">
        <w:rPr>
          <w:rFonts w:eastAsia="Calibri" w:cs="Arial"/>
          <w:b/>
        </w:rPr>
        <w:t>В графе 3</w:t>
      </w:r>
      <w:r w:rsidRPr="009248BF">
        <w:rPr>
          <w:rFonts w:eastAsia="Calibri" w:cs="Arial"/>
        </w:rPr>
        <w:t xml:space="preserve"> отражаются бюджетные ассигнования, полученные от учредителя.</w:t>
      </w:r>
    </w:p>
    <w:p w:rsidR="0045547A" w:rsidRPr="009248BF" w:rsidRDefault="0045547A" w:rsidP="0045547A">
      <w:pPr>
        <w:widowControl w:val="0"/>
        <w:ind w:firstLine="709"/>
        <w:jc w:val="both"/>
        <w:rPr>
          <w:rFonts w:eastAsia="Calibri" w:cs="Arial"/>
        </w:rPr>
      </w:pPr>
      <w:r w:rsidRPr="009248BF">
        <w:rPr>
          <w:rFonts w:eastAsia="Calibri" w:cs="Arial"/>
          <w:b/>
        </w:rPr>
        <w:t>В графе 4</w:t>
      </w:r>
      <w:r w:rsidRPr="009248BF">
        <w:rPr>
          <w:rFonts w:eastAsia="Calibri" w:cs="Arial"/>
        </w:rPr>
        <w:t xml:space="preserve"> отражаются поступления, полученные из бюджетов других уровней.</w:t>
      </w:r>
    </w:p>
    <w:p w:rsidR="0045547A" w:rsidRPr="009248BF" w:rsidRDefault="0045547A" w:rsidP="0045547A">
      <w:pPr>
        <w:widowControl w:val="0"/>
        <w:ind w:firstLine="709"/>
        <w:jc w:val="both"/>
        <w:rPr>
          <w:rFonts w:eastAsia="Calibri" w:cs="Arial"/>
        </w:rPr>
      </w:pPr>
      <w:r w:rsidRPr="009248BF">
        <w:rPr>
          <w:rFonts w:eastAsia="Calibri" w:cs="Arial"/>
          <w:b/>
        </w:rPr>
        <w:t>В графе 5</w:t>
      </w:r>
      <w:r w:rsidRPr="009248BF">
        <w:rPr>
          <w:rFonts w:eastAsia="Calibri" w:cs="Arial"/>
        </w:rPr>
        <w:t xml:space="preserve"> отражаются поступления от предпринимательской и иной приносящей доход деятельности, из числа которых выделяются:</w:t>
      </w:r>
    </w:p>
    <w:p w:rsidR="0045547A" w:rsidRPr="009248BF" w:rsidRDefault="0045547A" w:rsidP="0045547A">
      <w:pPr>
        <w:widowControl w:val="0"/>
        <w:ind w:firstLine="709"/>
        <w:jc w:val="both"/>
        <w:rPr>
          <w:rFonts w:eastAsia="Calibri" w:cs="Arial"/>
        </w:rPr>
      </w:pPr>
      <w:r w:rsidRPr="009248BF">
        <w:rPr>
          <w:rFonts w:eastAsia="Calibri" w:cs="Arial"/>
        </w:rPr>
        <w:t xml:space="preserve">поступления от основных видов уставной деятельности </w:t>
      </w:r>
      <w:r w:rsidRPr="009248BF">
        <w:rPr>
          <w:rFonts w:eastAsia="Calibri" w:cs="Arial"/>
          <w:b/>
        </w:rPr>
        <w:t>(графа 6),</w:t>
      </w:r>
      <w:r w:rsidRPr="009248BF">
        <w:rPr>
          <w:rFonts w:eastAsia="Calibri" w:cs="Arial"/>
        </w:rPr>
        <w:t xml:space="preserve"> </w:t>
      </w:r>
    </w:p>
    <w:p w:rsidR="0045547A" w:rsidRPr="009248BF" w:rsidRDefault="0045547A" w:rsidP="0045547A">
      <w:pPr>
        <w:widowControl w:val="0"/>
        <w:ind w:firstLine="709"/>
        <w:jc w:val="both"/>
        <w:rPr>
          <w:rFonts w:eastAsia="Calibri" w:cs="Arial"/>
        </w:rPr>
      </w:pPr>
      <w:r w:rsidRPr="009248BF">
        <w:rPr>
          <w:rFonts w:eastAsia="Calibri" w:cs="Arial"/>
        </w:rPr>
        <w:t xml:space="preserve">благотворительные и спонсорские вклады </w:t>
      </w:r>
      <w:r w:rsidRPr="009248BF">
        <w:rPr>
          <w:rFonts w:eastAsia="Calibri" w:cs="Arial"/>
          <w:b/>
        </w:rPr>
        <w:t>(графа 7),</w:t>
      </w:r>
      <w:r w:rsidRPr="009248BF">
        <w:rPr>
          <w:rFonts w:eastAsia="Calibri" w:cs="Arial"/>
        </w:rPr>
        <w:t xml:space="preserve"> </w:t>
      </w:r>
    </w:p>
    <w:p w:rsidR="0045547A" w:rsidRPr="009248BF" w:rsidRDefault="0045547A" w:rsidP="0045547A">
      <w:pPr>
        <w:widowControl w:val="0"/>
        <w:ind w:firstLine="709"/>
        <w:jc w:val="both"/>
        <w:rPr>
          <w:rFonts w:eastAsia="Calibri" w:cs="Arial"/>
        </w:rPr>
      </w:pPr>
      <w:r w:rsidRPr="009248BF">
        <w:rPr>
          <w:rFonts w:eastAsia="Calibri" w:cs="Arial"/>
        </w:rPr>
        <w:t xml:space="preserve">поступления от предпринимательской деятельности </w:t>
      </w:r>
      <w:r w:rsidRPr="009248BF">
        <w:rPr>
          <w:rFonts w:eastAsia="Calibri" w:cs="Arial"/>
          <w:b/>
        </w:rPr>
        <w:t>(графа 8</w:t>
      </w:r>
      <w:r w:rsidRPr="009248BF">
        <w:rPr>
          <w:rFonts w:eastAsia="Calibri" w:cs="Arial"/>
        </w:rPr>
        <w:t>).</w:t>
      </w:r>
    </w:p>
    <w:p w:rsidR="0045547A" w:rsidRPr="009248BF" w:rsidRDefault="0045547A" w:rsidP="0045547A">
      <w:pPr>
        <w:widowControl w:val="0"/>
        <w:ind w:firstLine="709"/>
        <w:jc w:val="both"/>
        <w:rPr>
          <w:rFonts w:eastAsia="Calibri" w:cs="Arial"/>
        </w:rPr>
      </w:pPr>
      <w:r w:rsidRPr="009248BF">
        <w:rPr>
          <w:rFonts w:eastAsia="Calibri" w:cs="Arial"/>
          <w:b/>
        </w:rPr>
        <w:t>В графе 9</w:t>
      </w:r>
      <w:r w:rsidRPr="009248BF">
        <w:rPr>
          <w:rFonts w:eastAsia="Calibri" w:cs="Arial"/>
        </w:rPr>
        <w:t xml:space="preserve"> отражаются поступления от сдачи имущества в аренду.</w:t>
      </w:r>
    </w:p>
    <w:p w:rsidR="0045547A" w:rsidRPr="009248BF" w:rsidRDefault="0045547A" w:rsidP="0045547A">
      <w:pPr>
        <w:widowControl w:val="0"/>
        <w:ind w:firstLine="709"/>
        <w:jc w:val="both"/>
        <w:rPr>
          <w:rFonts w:eastAsia="Calibri" w:cs="Arial"/>
        </w:rPr>
      </w:pPr>
      <w:r w:rsidRPr="009248BF">
        <w:rPr>
          <w:rFonts w:eastAsia="Calibri" w:cs="Arial"/>
          <w:b/>
        </w:rPr>
        <w:t>В графе 10</w:t>
      </w:r>
      <w:r w:rsidRPr="009248BF">
        <w:rPr>
          <w:rFonts w:eastAsia="Calibri" w:cs="Arial"/>
        </w:rPr>
        <w:t xml:space="preserve"> указывается общая сумма средств, израсходованных учреждением за отчетный период.</w:t>
      </w:r>
    </w:p>
    <w:p w:rsidR="0045547A" w:rsidRPr="009248BF" w:rsidRDefault="0045547A" w:rsidP="0045547A">
      <w:pPr>
        <w:widowControl w:val="0"/>
        <w:ind w:firstLine="709"/>
        <w:jc w:val="both"/>
        <w:rPr>
          <w:rFonts w:eastAsia="Calibri" w:cs="Arial"/>
        </w:rPr>
      </w:pPr>
      <w:r w:rsidRPr="009248BF">
        <w:rPr>
          <w:rFonts w:eastAsia="Calibri" w:cs="Arial"/>
          <w:b/>
        </w:rPr>
        <w:t>В графе 11</w:t>
      </w:r>
      <w:r w:rsidRPr="009248BF">
        <w:rPr>
          <w:rFonts w:eastAsia="Calibri" w:cs="Arial"/>
        </w:rPr>
        <w:t xml:space="preserve"> (из графы 10) приводятся данные о суммарной величине финансовых средств, израсходованных на оплату труда работников, как состоящих в штате учреждения, так и привлекаемых для выполнения работ по договорам (контрактам) гражданско-правового характера. Сюда включаются выплаты по должностным окладам, надбавки, премии, материальная помощь и другие виды денежных вознаграждений.</w:t>
      </w:r>
    </w:p>
    <w:p w:rsidR="0045547A" w:rsidRPr="009248BF" w:rsidRDefault="0045547A" w:rsidP="0045547A">
      <w:pPr>
        <w:widowControl w:val="0"/>
        <w:ind w:firstLine="709"/>
        <w:jc w:val="both"/>
        <w:rPr>
          <w:rFonts w:eastAsia="Calibri" w:cs="Arial"/>
        </w:rPr>
      </w:pPr>
      <w:r w:rsidRPr="009248BF">
        <w:rPr>
          <w:rFonts w:eastAsia="Calibri" w:cs="Arial"/>
          <w:b/>
        </w:rPr>
        <w:t>В графе 12</w:t>
      </w:r>
      <w:r w:rsidRPr="009248BF">
        <w:rPr>
          <w:rFonts w:eastAsia="Calibri" w:cs="Arial"/>
        </w:rPr>
        <w:t xml:space="preserve"> (из графы 11) приводятся данные о величине финансовых средств, израсходованных на оплату труда работников и полученных от предпринимательской и иной приносящей доход деятельности, а также средств, поступивших от аренды имущества, находящегося в собственности или оперативном управлении учреждения.</w:t>
      </w:r>
    </w:p>
    <w:p w:rsidR="0045547A" w:rsidRPr="009248BF" w:rsidRDefault="0045547A" w:rsidP="0045547A">
      <w:pPr>
        <w:widowControl w:val="0"/>
        <w:ind w:firstLine="709"/>
        <w:jc w:val="both"/>
        <w:rPr>
          <w:rFonts w:eastAsia="Calibri" w:cs="Arial"/>
        </w:rPr>
      </w:pPr>
      <w:r w:rsidRPr="009248BF">
        <w:rPr>
          <w:rFonts w:eastAsia="Calibri" w:cs="Arial"/>
          <w:b/>
        </w:rPr>
        <w:t>В графе 13</w:t>
      </w:r>
      <w:r w:rsidRPr="009248BF">
        <w:rPr>
          <w:rFonts w:eastAsia="Calibri" w:cs="Arial"/>
        </w:rPr>
        <w:t xml:space="preserve"> (из графы 10) приводятся данные о величине финансовых средств, израсходованных на оплату труда основного персонала. </w:t>
      </w:r>
    </w:p>
    <w:p w:rsidR="0045547A" w:rsidRPr="009248BF" w:rsidRDefault="0045547A" w:rsidP="0045547A">
      <w:pPr>
        <w:widowControl w:val="0"/>
        <w:ind w:firstLine="709"/>
        <w:jc w:val="both"/>
        <w:rPr>
          <w:rFonts w:eastAsia="Calibri" w:cs="Arial"/>
        </w:rPr>
      </w:pPr>
      <w:r w:rsidRPr="009248BF">
        <w:rPr>
          <w:rFonts w:eastAsia="Calibri" w:cs="Arial"/>
          <w:b/>
        </w:rPr>
        <w:t>В графе 14</w:t>
      </w:r>
      <w:r w:rsidRPr="009248BF">
        <w:rPr>
          <w:rFonts w:eastAsia="Calibri" w:cs="Arial"/>
        </w:rPr>
        <w:t xml:space="preserve"> (из графы 13) приводятся данные о величине финансовых средств, израсходованных на оплату труда основного персонала и полученных от предпринимательской и иной приносящей доход деятельности, а также средств, поступивших от аренды имущества, находящегося в собственности или оперативном управлении учреждения.</w:t>
      </w:r>
    </w:p>
    <w:p w:rsidR="0045547A" w:rsidRPr="009248BF" w:rsidRDefault="0045547A" w:rsidP="0045547A">
      <w:pPr>
        <w:widowControl w:val="0"/>
        <w:ind w:firstLine="709"/>
        <w:jc w:val="both"/>
        <w:rPr>
          <w:rFonts w:eastAsia="Calibri" w:cs="Arial"/>
        </w:rPr>
      </w:pPr>
      <w:r w:rsidRPr="009248BF">
        <w:rPr>
          <w:rFonts w:eastAsia="Calibri" w:cs="Arial"/>
          <w:b/>
        </w:rPr>
        <w:t xml:space="preserve">В графе 15 </w:t>
      </w:r>
      <w:r w:rsidRPr="009248BF">
        <w:rPr>
          <w:rFonts w:eastAsia="Calibri" w:cs="Arial"/>
        </w:rPr>
        <w:t>(из графы 10) приводятся данные о величине финансовых средств, израсходованных на капитальный ремонт и реставрацию зданий и помещений.</w:t>
      </w:r>
    </w:p>
    <w:p w:rsidR="0045547A" w:rsidRPr="009248BF" w:rsidRDefault="0045547A" w:rsidP="0045547A">
      <w:pPr>
        <w:widowControl w:val="0"/>
        <w:ind w:firstLine="709"/>
        <w:jc w:val="both"/>
        <w:rPr>
          <w:rFonts w:eastAsia="Calibri" w:cs="Arial"/>
        </w:rPr>
      </w:pPr>
      <w:r w:rsidRPr="009248BF">
        <w:rPr>
          <w:rFonts w:eastAsia="Calibri" w:cs="Arial"/>
          <w:b/>
        </w:rPr>
        <w:t xml:space="preserve">В графе 16 </w:t>
      </w:r>
      <w:r w:rsidRPr="009248BF">
        <w:rPr>
          <w:rFonts w:eastAsia="Calibri" w:cs="Arial"/>
        </w:rPr>
        <w:t>(из графы 15) приводятся данные о величине финансовых средств, израсходованных на капитальный ремонт и реставрацию зданий и помещений и полученных от предпринимательской и иной приносящей доход деятельности, а также средств, поступивших от аренды имущества, находящегося в собственности или оперативном управлении учреждения.</w:t>
      </w:r>
    </w:p>
    <w:p w:rsidR="0045547A" w:rsidRPr="009248BF" w:rsidRDefault="0045547A" w:rsidP="0045547A">
      <w:pPr>
        <w:widowControl w:val="0"/>
        <w:ind w:firstLine="709"/>
        <w:jc w:val="both"/>
        <w:rPr>
          <w:rFonts w:eastAsia="Calibri" w:cs="Arial"/>
        </w:rPr>
      </w:pPr>
      <w:r w:rsidRPr="009248BF">
        <w:rPr>
          <w:rFonts w:eastAsia="Calibri" w:cs="Arial"/>
          <w:b/>
        </w:rPr>
        <w:t xml:space="preserve">В графе 17 </w:t>
      </w:r>
      <w:r w:rsidRPr="009248BF">
        <w:rPr>
          <w:rFonts w:eastAsia="Calibri" w:cs="Arial"/>
        </w:rPr>
        <w:t>(из графы 10) приводятся данные о величине финансовых средств, израсходованных на приобретение (замену) оборудования.</w:t>
      </w:r>
    </w:p>
    <w:p w:rsidR="0045547A" w:rsidRPr="009248BF" w:rsidRDefault="0045547A" w:rsidP="0045547A">
      <w:pPr>
        <w:widowControl w:val="0"/>
        <w:ind w:firstLine="709"/>
        <w:jc w:val="both"/>
        <w:rPr>
          <w:rFonts w:eastAsia="Calibri" w:cs="Arial"/>
        </w:rPr>
      </w:pPr>
      <w:r w:rsidRPr="009248BF">
        <w:rPr>
          <w:rFonts w:eastAsia="Calibri" w:cs="Arial"/>
          <w:b/>
        </w:rPr>
        <w:t xml:space="preserve">В графе 18 </w:t>
      </w:r>
      <w:r w:rsidRPr="009248BF">
        <w:rPr>
          <w:rFonts w:eastAsia="Calibri" w:cs="Arial"/>
        </w:rPr>
        <w:t>(из графы 17) приводятся данные о величине финансовых средств, израсходованных на приобретение (замену) оборудования, для улучшения условий доступности для инвалидов и лиц с ОВЗ.</w:t>
      </w:r>
    </w:p>
    <w:p w:rsidR="0045547A" w:rsidRPr="009248BF" w:rsidRDefault="0045547A" w:rsidP="0045547A">
      <w:pPr>
        <w:widowControl w:val="0"/>
        <w:ind w:firstLine="709"/>
        <w:jc w:val="both"/>
        <w:rPr>
          <w:rFonts w:eastAsia="Calibri" w:cs="Arial"/>
        </w:rPr>
      </w:pPr>
      <w:r w:rsidRPr="009248BF">
        <w:rPr>
          <w:rFonts w:eastAsia="Calibri" w:cs="Arial"/>
          <w:b/>
        </w:rPr>
        <w:t xml:space="preserve">В графе 19 </w:t>
      </w:r>
      <w:r w:rsidRPr="009248BF">
        <w:rPr>
          <w:rFonts w:eastAsia="Calibri" w:cs="Arial"/>
        </w:rPr>
        <w:t>(из графы 17) приводятся данные о величине финансовых средств, израсходованных на приобретение оборудования и полученных от предпринимательской и иной приносящей доход деятельности, а также средств, поступивших от аренды имущества, находящегося в собственности или оперативном управлении учреждения.</w:t>
      </w:r>
    </w:p>
    <w:p w:rsidR="0045547A" w:rsidRPr="009248BF" w:rsidRDefault="0045547A" w:rsidP="0045547A">
      <w:pPr>
        <w:widowControl w:val="0"/>
        <w:ind w:firstLine="709"/>
        <w:jc w:val="both"/>
        <w:rPr>
          <w:rFonts w:eastAsia="Calibri" w:cs="Arial"/>
        </w:rPr>
      </w:pPr>
      <w:r w:rsidRPr="009248BF">
        <w:rPr>
          <w:rFonts w:eastAsia="Calibri" w:cs="Arial"/>
          <w:b/>
        </w:rPr>
        <w:t>В графе 20</w:t>
      </w:r>
      <w:r w:rsidRPr="009248BF">
        <w:rPr>
          <w:rFonts w:eastAsia="Calibri" w:cs="Arial"/>
          <w:b/>
          <w:color w:val="FF0000"/>
        </w:rPr>
        <w:t xml:space="preserve"> </w:t>
      </w:r>
      <w:r w:rsidRPr="009248BF">
        <w:rPr>
          <w:rFonts w:eastAsia="Calibri" w:cs="Arial"/>
        </w:rPr>
        <w:t>(из графы 10) приводятся данные о величине финансовых средств, израсходованных на пополнение коллекции зоопарка.</w:t>
      </w:r>
    </w:p>
    <w:p w:rsidR="0045547A" w:rsidRPr="009248BF" w:rsidRDefault="0045547A" w:rsidP="0045547A">
      <w:pPr>
        <w:widowControl w:val="0"/>
        <w:ind w:firstLine="709"/>
        <w:jc w:val="both"/>
        <w:rPr>
          <w:rFonts w:eastAsia="Calibri" w:cs="Arial"/>
        </w:rPr>
      </w:pPr>
      <w:r w:rsidRPr="009248BF">
        <w:rPr>
          <w:rFonts w:eastAsia="Calibri" w:cs="Arial"/>
          <w:b/>
        </w:rPr>
        <w:t xml:space="preserve">В графе 21 </w:t>
      </w:r>
      <w:r w:rsidRPr="009248BF">
        <w:rPr>
          <w:rFonts w:eastAsia="Calibri" w:cs="Arial"/>
        </w:rPr>
        <w:t>(из графы 20) приводятся данные о величине финансовых средств, израсходованных на пополнение коллекции зоопарка и полученных от предпринимательской и иной приносящей доход деятельности, а также средств, поступивших от аренды имущества, находящегося в собственности или оперативном управлении учреждения.</w:t>
      </w:r>
    </w:p>
    <w:p w:rsidR="0045547A" w:rsidRPr="009248BF" w:rsidRDefault="0045547A" w:rsidP="0045547A">
      <w:pPr>
        <w:widowControl w:val="0"/>
        <w:suppressAutoHyphens/>
        <w:spacing w:before="60" w:after="240"/>
        <w:jc w:val="center"/>
      </w:pPr>
    </w:p>
    <w:p w:rsidR="0045547A" w:rsidRPr="00A22161" w:rsidRDefault="0045547A" w:rsidP="0045547A">
      <w:pPr>
        <w:jc w:val="center"/>
      </w:pPr>
    </w:p>
    <w:p w:rsidR="0045547A" w:rsidRDefault="0045547A" w:rsidP="0045547A">
      <w:pPr>
        <w:keepNext/>
        <w:spacing w:after="120"/>
        <w:jc w:val="center"/>
        <w:outlineLvl w:val="1"/>
        <w:rPr>
          <w:bCs/>
          <w:szCs w:val="24"/>
        </w:rPr>
        <w:sectPr w:rsidR="0045547A" w:rsidSect="00787C68">
          <w:pgSz w:w="16838" w:h="11906" w:orient="landscape"/>
          <w:pgMar w:top="567" w:right="851" w:bottom="851" w:left="851" w:header="709" w:footer="709" w:gutter="0"/>
          <w:pgNumType w:start="1"/>
          <w:cols w:space="708"/>
          <w:titlePg/>
          <w:docGrid w:linePitch="360"/>
        </w:sectPr>
      </w:pPr>
    </w:p>
    <w:p w:rsidR="00EF3849" w:rsidRDefault="00EF3849"/>
    <w:sectPr w:rsidR="00EF3849" w:rsidSect="0045547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47A"/>
    <w:rsid w:val="002F674C"/>
    <w:rsid w:val="0045547A"/>
    <w:rsid w:val="00C9272B"/>
    <w:rsid w:val="00EF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87721-5393-46D7-800B-3729B370F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4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2925</Words>
  <Characters>16676</Characters>
  <Application>Microsoft Office Word</Application>
  <DocSecurity>0</DocSecurity>
  <Lines>138</Lines>
  <Paragraphs>39</Paragraphs>
  <ScaleCrop>false</ScaleCrop>
  <Company/>
  <LinksUpToDate>false</LinksUpToDate>
  <CharactersWithSpaces>19562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Наталья Александровна</dc:creator>
  <cp:keywords/>
  <dc:description/>
  <cp:lastModifiedBy>Коновалова Наталья Александровна</cp:lastModifiedBy>
  <cp:revision>2</cp:revision>
  <dcterms:created xsi:type="dcterms:W3CDTF">2017-11-07T12:01:00Z</dcterms:created>
  <dcterms:modified xsi:type="dcterms:W3CDTF">2017-11-07T12:01:00Z</dcterms:modified>
</cp:coreProperties>
</file>