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D5B8B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40FDC820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  <w:r w:rsidRPr="000119B8">
        <w:rPr>
          <w:rFonts w:cs="Calibri"/>
          <w:b/>
          <w:bCs/>
          <w:sz w:val="24"/>
          <w:szCs w:val="24"/>
          <w:lang w:eastAsia="ar-SA"/>
        </w:rPr>
        <w:t xml:space="preserve">ЗАЯВКА </w:t>
      </w:r>
    </w:p>
    <w:p w14:paraId="62F34B4A" w14:textId="77777777" w:rsidR="00566ED5" w:rsidRPr="000119B8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2A9C43A8" w14:textId="77777777" w:rsidR="00566ED5" w:rsidRPr="000119B8" w:rsidRDefault="00566ED5" w:rsidP="00566ED5">
      <w:pPr>
        <w:suppressAutoHyphens/>
        <w:jc w:val="right"/>
        <w:rPr>
          <w:rFonts w:cs="Calibri"/>
          <w:bCs/>
          <w:sz w:val="6"/>
          <w:szCs w:val="6"/>
          <w:lang w:eastAsia="ar-SA"/>
        </w:rPr>
      </w:pPr>
    </w:p>
    <w:tbl>
      <w:tblPr>
        <w:tblW w:w="9258" w:type="dxa"/>
        <w:tblInd w:w="137" w:type="dxa"/>
        <w:tblLayout w:type="fixed"/>
        <w:tblLook w:val="0000" w:firstRow="0" w:lastRow="0" w:firstColumn="0" w:lastColumn="0" w:noHBand="0" w:noVBand="0"/>
      </w:tblPr>
      <w:tblGrid>
        <w:gridCol w:w="360"/>
        <w:gridCol w:w="2800"/>
        <w:gridCol w:w="1664"/>
        <w:gridCol w:w="745"/>
        <w:gridCol w:w="815"/>
        <w:gridCol w:w="1459"/>
        <w:gridCol w:w="1415"/>
      </w:tblGrid>
      <w:tr w:rsidR="00566ED5" w:rsidRPr="000119B8" w14:paraId="1F490827" w14:textId="77777777" w:rsidTr="004C63C8">
        <w:trPr>
          <w:trHeight w:hRule="exact" w:val="34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DC3B7A" w14:textId="77777777" w:rsidR="00566ED5" w:rsidRPr="000119B8" w:rsidRDefault="00566ED5" w:rsidP="00952379">
            <w:pPr>
              <w:suppressAutoHyphens/>
              <w:autoSpaceDE w:val="0"/>
              <w:snapToGrid w:val="0"/>
              <w:spacing w:line="360" w:lineRule="auto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Сроки проведения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2A10B" w14:textId="0781C6F2" w:rsidR="00566ED5" w:rsidRPr="00667844" w:rsidRDefault="00EF7144" w:rsidP="00952379">
            <w:pPr>
              <w:suppressAutoHyphens/>
              <w:snapToGrid w:val="0"/>
              <w:spacing w:after="120"/>
              <w:jc w:val="center"/>
              <w:rPr>
                <w:rFonts w:cs="Calibri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cs="Calibri"/>
                <w:b/>
                <w:bCs/>
                <w:sz w:val="24"/>
                <w:szCs w:val="24"/>
                <w:lang w:eastAsia="ar-SA"/>
              </w:rPr>
              <w:t>20 апреля-20 октября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202</w:t>
            </w:r>
            <w:r w:rsidR="00C822C7">
              <w:rPr>
                <w:rFonts w:cs="Calibri"/>
                <w:b/>
                <w:bCs/>
                <w:sz w:val="24"/>
                <w:szCs w:val="24"/>
                <w:lang w:eastAsia="ar-SA"/>
              </w:rPr>
              <w:t>2</w:t>
            </w:r>
            <w:r w:rsidR="00566ED5">
              <w:rPr>
                <w:rFonts w:cs="Calibri"/>
                <w:b/>
                <w:bCs/>
                <w:sz w:val="24"/>
                <w:szCs w:val="24"/>
                <w:lang w:eastAsia="ar-SA"/>
              </w:rPr>
              <w:t xml:space="preserve"> года</w:t>
            </w:r>
          </w:p>
        </w:tc>
      </w:tr>
      <w:tr w:rsidR="00566ED5" w:rsidRPr="000119B8" w14:paraId="5686AA66" w14:textId="77777777" w:rsidTr="004C63C8">
        <w:trPr>
          <w:trHeight w:hRule="exact" w:val="908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A7BE3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Наименование образовательной программы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FF8464" w14:textId="56AFDFAD" w:rsidR="00566ED5" w:rsidRPr="00D20B96" w:rsidRDefault="00566ED5" w:rsidP="004C63C8">
            <w:pPr>
              <w:pStyle w:val="a3"/>
              <w:shd w:val="clear" w:color="auto" w:fill="FFFFFF"/>
              <w:spacing w:after="0" w:line="240" w:lineRule="auto"/>
              <w:ind w:left="0"/>
              <w:jc w:val="center"/>
              <w:outlineLvl w:val="0"/>
              <w:rPr>
                <w:rFonts w:cs="Calibri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ПП </w:t>
            </w:r>
            <w:r w:rsidRPr="009E6079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EF7144">
              <w:rPr>
                <w:rFonts w:ascii="Times New Roman" w:hAnsi="Times New Roman"/>
                <w:b/>
                <w:sz w:val="24"/>
                <w:szCs w:val="24"/>
              </w:rPr>
              <w:t>Музейное дело</w:t>
            </w:r>
            <w:r w:rsidRPr="009E6079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66ED5" w:rsidRPr="000119B8" w14:paraId="03CCF079" w14:textId="77777777" w:rsidTr="004C63C8">
        <w:trPr>
          <w:trHeight w:hRule="exact" w:val="57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43DC22" w14:textId="77777777" w:rsidR="00566ED5" w:rsidRPr="000119B8" w:rsidRDefault="00566ED5" w:rsidP="00952379">
            <w:pPr>
              <w:suppressAutoHyphens/>
              <w:autoSpaceDE w:val="0"/>
              <w:snapToGrid w:val="0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Полное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60A5FE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153874F5" w14:textId="77777777" w:rsidTr="004C63C8">
        <w:trPr>
          <w:trHeight w:hRule="exact" w:val="569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31F459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Краткое наименование организации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77E27B" w14:textId="77777777" w:rsidR="00566ED5" w:rsidRPr="000119B8" w:rsidRDefault="00566ED5" w:rsidP="00952379">
            <w:pPr>
              <w:suppressAutoHyphens/>
              <w:autoSpaceDE w:val="0"/>
              <w:snapToGrid w:val="0"/>
              <w:jc w:val="both"/>
              <w:rPr>
                <w:rFonts w:cs="Calibri"/>
                <w:bCs/>
                <w:color w:val="000000"/>
                <w:sz w:val="22"/>
                <w:szCs w:val="22"/>
                <w:lang w:eastAsia="ar-SA"/>
              </w:rPr>
            </w:pPr>
          </w:p>
        </w:tc>
      </w:tr>
      <w:tr w:rsidR="00566ED5" w:rsidRPr="000119B8" w14:paraId="7506EA18" w14:textId="77777777" w:rsidTr="004C63C8">
        <w:trPr>
          <w:trHeight w:hRule="exact" w:val="56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EBA08A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Юридический адрес с индексом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A9730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F30D33" w14:textId="77777777" w:rsidTr="004C63C8">
        <w:trPr>
          <w:trHeight w:hRule="exact" w:val="327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4F9CD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ИНН</w:t>
            </w: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/</w:t>
            </w: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КПП</w:t>
            </w:r>
            <w:r>
              <w:rPr>
                <w:rFonts w:cs="Calibri"/>
                <w:bCs/>
                <w:sz w:val="22"/>
                <w:szCs w:val="22"/>
                <w:lang w:eastAsia="ar-SA"/>
              </w:rPr>
              <w:t>*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41DE1E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773F546C" w14:textId="77777777" w:rsidTr="004C63C8">
        <w:trPr>
          <w:trHeight w:val="416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4E315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Общая стоимость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C8ED2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566ED5" w:rsidRPr="000119B8" w14:paraId="4BCCC411" w14:textId="77777777" w:rsidTr="004C63C8">
        <w:trPr>
          <w:trHeight w:val="328"/>
        </w:trPr>
        <w:tc>
          <w:tcPr>
            <w:tcW w:w="3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96B037" w14:textId="3056B2CA" w:rsidR="00566ED5" w:rsidRPr="000119B8" w:rsidRDefault="004C63C8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Оплата</w:t>
            </w:r>
            <w:r w:rsidR="00566ED5" w:rsidRPr="000119B8">
              <w:rPr>
                <w:rFonts w:cs="Calibri"/>
                <w:bCs/>
                <w:sz w:val="22"/>
                <w:szCs w:val="22"/>
                <w:lang w:eastAsia="ar-SA"/>
              </w:rPr>
              <w:t xml:space="preserve"> (х) 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F306EB" w14:textId="5CDBDFFF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iCs/>
                <w:sz w:val="22"/>
                <w:szCs w:val="22"/>
                <w:lang w:eastAsia="ar-SA"/>
              </w:rPr>
              <w:t>от физического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D56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430A69E6" w14:textId="77777777" w:rsidTr="004C63C8">
        <w:trPr>
          <w:trHeight w:hRule="exact" w:val="447"/>
        </w:trPr>
        <w:tc>
          <w:tcPr>
            <w:tcW w:w="316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98AB046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9916B8" w14:textId="64EC8D67" w:rsidR="00566ED5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от юридического лица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09478B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566ED5" w:rsidRPr="000119B8" w14:paraId="2305B566" w14:textId="77777777" w:rsidTr="004C63C8">
        <w:trPr>
          <w:trHeight w:hRule="exact" w:val="353"/>
        </w:trPr>
        <w:tc>
          <w:tcPr>
            <w:tcW w:w="316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8D848F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2319EC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гарантийное письмо</w:t>
            </w:r>
          </w:p>
        </w:tc>
        <w:tc>
          <w:tcPr>
            <w:tcW w:w="36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A64083" w14:textId="77777777" w:rsidR="00566ED5" w:rsidRPr="000119B8" w:rsidRDefault="00566ED5" w:rsidP="00952379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iCs/>
                <w:sz w:val="22"/>
                <w:szCs w:val="22"/>
                <w:lang w:eastAsia="ar-SA"/>
              </w:rPr>
            </w:pPr>
          </w:p>
        </w:tc>
      </w:tr>
      <w:tr w:rsidR="000124E9" w:rsidRPr="000119B8" w14:paraId="1105D160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0CD715" w14:textId="77777777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Конт. телефон (раб.):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A40FFA" w14:textId="16EC9CBF" w:rsidR="000124E9" w:rsidRPr="000119B8" w:rsidRDefault="000124E9" w:rsidP="0095237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</w:tr>
      <w:tr w:rsidR="000124E9" w:rsidRPr="000119B8" w14:paraId="314F5EB4" w14:textId="77777777" w:rsidTr="004C63C8">
        <w:trPr>
          <w:trHeight w:val="482"/>
        </w:trPr>
        <w:tc>
          <w:tcPr>
            <w:tcW w:w="3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AF15AF" w14:textId="48DE7085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 xml:space="preserve">E-mail: </w:t>
            </w:r>
          </w:p>
        </w:tc>
        <w:tc>
          <w:tcPr>
            <w:tcW w:w="60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FC32C" w14:textId="77777777" w:rsidR="000124E9" w:rsidRPr="000119B8" w:rsidRDefault="000124E9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1234A81" w14:textId="7BBC6C31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9AA00E" w14:textId="57E8BB83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№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4EF13945" w14:textId="62600C2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Ф.И.О. слушателя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3FB0CB5" w14:textId="22C3F49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Образование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1ECE5C5" w14:textId="7840ED3C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eastAsia="ar-SA"/>
              </w:rPr>
              <w:t>Должность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7A6D466" w14:textId="50EC2961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Контактный телефон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16395E" w14:textId="77777777" w:rsidR="004C63C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  <w:r w:rsidRPr="000119B8">
              <w:rPr>
                <w:rFonts w:cs="Calibri"/>
                <w:bCs/>
                <w:sz w:val="22"/>
                <w:szCs w:val="22"/>
                <w:lang w:val="en-US" w:eastAsia="ar-SA"/>
              </w:rPr>
              <w:t>E-mail</w:t>
            </w:r>
          </w:p>
          <w:p w14:paraId="068F96A1" w14:textId="35A3B612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слушателя</w:t>
            </w:r>
          </w:p>
        </w:tc>
      </w:tr>
      <w:tr w:rsidR="004C63C8" w:rsidRPr="000119B8" w14:paraId="23D7B365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968A16" w14:textId="6DFEE105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1A3C32D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77AC4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41862BB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69051FD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A61745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27F94900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1319C8" w14:textId="660B6B42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27D0FAAE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72DA3C7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F0D678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E6096E1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9150B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  <w:tr w:rsidR="004C63C8" w:rsidRPr="000119B8" w14:paraId="4A2AFB7E" w14:textId="77777777" w:rsidTr="004C63C8">
        <w:trPr>
          <w:trHeight w:val="482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9B77C" w14:textId="5F1EB949" w:rsidR="004C63C8" w:rsidRPr="000119B8" w:rsidRDefault="004C63C8" w:rsidP="000124E9">
            <w:pPr>
              <w:suppressAutoHyphens/>
              <w:autoSpaceDE w:val="0"/>
              <w:snapToGrid w:val="0"/>
              <w:ind w:left="-48"/>
              <w:rPr>
                <w:rFonts w:cs="Calibri"/>
                <w:bCs/>
                <w:sz w:val="22"/>
                <w:szCs w:val="22"/>
                <w:lang w:eastAsia="ar-SA"/>
              </w:rPr>
            </w:pPr>
            <w:r>
              <w:rPr>
                <w:rFonts w:cs="Calibri"/>
                <w:bCs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E0F26D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2C64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0EEA4" w14:textId="77777777" w:rsidR="004C63C8" w:rsidRPr="000119B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FDC26" w14:textId="77777777" w:rsidR="004C63C8" w:rsidRDefault="004C63C8" w:rsidP="004C63C8">
            <w:pPr>
              <w:suppressAutoHyphens/>
              <w:autoSpaceDE w:val="0"/>
              <w:snapToGrid w:val="0"/>
              <w:ind w:left="-48"/>
              <w:jc w:val="center"/>
              <w:rPr>
                <w:rFonts w:cs="Calibri"/>
                <w:bCs/>
                <w:sz w:val="22"/>
                <w:szCs w:val="22"/>
                <w:lang w:eastAsia="ar-SA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78D7E17" w14:textId="77777777" w:rsidR="004C63C8" w:rsidRPr="000119B8" w:rsidRDefault="004C63C8" w:rsidP="004C63C8">
            <w:pPr>
              <w:suppressAutoHyphens/>
              <w:snapToGrid w:val="0"/>
              <w:jc w:val="center"/>
              <w:rPr>
                <w:rFonts w:cs="Calibri"/>
                <w:bCs/>
                <w:sz w:val="22"/>
                <w:szCs w:val="22"/>
                <w:lang w:val="en-US" w:eastAsia="ar-SA"/>
              </w:rPr>
            </w:pPr>
          </w:p>
        </w:tc>
      </w:tr>
    </w:tbl>
    <w:p w14:paraId="3DDDE738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04FC133C" w14:textId="77777777" w:rsidR="00566ED5" w:rsidRDefault="00566ED5" w:rsidP="00566ED5">
      <w:pPr>
        <w:tabs>
          <w:tab w:val="left" w:pos="855"/>
        </w:tabs>
        <w:suppressAutoHyphens/>
        <w:ind w:left="-57"/>
        <w:jc w:val="center"/>
        <w:rPr>
          <w:rFonts w:cs="Calibri"/>
          <w:b/>
          <w:bCs/>
          <w:sz w:val="24"/>
          <w:szCs w:val="24"/>
          <w:lang w:eastAsia="ar-SA"/>
        </w:rPr>
      </w:pPr>
    </w:p>
    <w:p w14:paraId="557A87A3" w14:textId="77777777" w:rsidR="00566ED5" w:rsidRPr="007A4598" w:rsidRDefault="00566ED5" w:rsidP="00566ED5">
      <w:pPr>
        <w:tabs>
          <w:tab w:val="left" w:pos="855"/>
        </w:tabs>
        <w:suppressAutoHyphens/>
        <w:ind w:left="663"/>
        <w:rPr>
          <w:rFonts w:cs="Calibri"/>
          <w:bCs/>
          <w:i/>
          <w:sz w:val="24"/>
          <w:szCs w:val="24"/>
          <w:lang w:eastAsia="ar-SA"/>
        </w:rPr>
      </w:pPr>
      <w:r w:rsidRPr="007A4598">
        <w:rPr>
          <w:rFonts w:cs="Calibri"/>
          <w:bCs/>
          <w:i/>
          <w:sz w:val="24"/>
          <w:szCs w:val="24"/>
          <w:lang w:eastAsia="ar-SA"/>
        </w:rPr>
        <w:t>*При наличной оплате от физического лица эти строки заполнять не нужно</w:t>
      </w:r>
    </w:p>
    <w:p w14:paraId="5DC841CC" w14:textId="77777777" w:rsidR="00F84720" w:rsidRDefault="00C822C7"/>
    <w:sectPr w:rsidR="00F84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5F3"/>
    <w:rsid w:val="000124E9"/>
    <w:rsid w:val="004C63C8"/>
    <w:rsid w:val="00566ED5"/>
    <w:rsid w:val="009065F3"/>
    <w:rsid w:val="00C822C7"/>
    <w:rsid w:val="00D9464B"/>
    <w:rsid w:val="00EF7144"/>
    <w:rsid w:val="00F1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939A6"/>
  <w15:chartTrackingRefBased/>
  <w15:docId w15:val="{C2685C5F-2393-4CE4-849F-DDBEE1A8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E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Жданова</dc:creator>
  <cp:keywords/>
  <dc:description/>
  <cp:lastModifiedBy>Косенко</cp:lastModifiedBy>
  <cp:revision>6</cp:revision>
  <dcterms:created xsi:type="dcterms:W3CDTF">2021-01-18T04:57:00Z</dcterms:created>
  <dcterms:modified xsi:type="dcterms:W3CDTF">2022-03-16T03:03:00Z</dcterms:modified>
</cp:coreProperties>
</file>